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1E" w:rsidRPr="00BF7013" w:rsidRDefault="00BF7013" w:rsidP="005418BA">
      <w:pPr>
        <w:rPr>
          <w:rFonts w:ascii="Trebuchet MS" w:hAnsi="Trebuchet MS" w:cs="Arial"/>
          <w:sz w:val="36"/>
          <w:szCs w:val="36"/>
        </w:rPr>
      </w:pPr>
      <w:r w:rsidRPr="00BF7013">
        <w:rPr>
          <w:rFonts w:ascii="Trebuchet MS" w:hAnsi="Trebuchet MS" w:cs="Arial"/>
          <w:sz w:val="36"/>
          <w:szCs w:val="36"/>
        </w:rPr>
        <w:t xml:space="preserve">The story of the </w:t>
      </w:r>
      <w:proofErr w:type="spellStart"/>
      <w:r w:rsidRPr="00BF7013">
        <w:rPr>
          <w:rFonts w:ascii="Trebuchet MS" w:hAnsi="Trebuchet MS" w:cs="Arial"/>
          <w:sz w:val="36"/>
          <w:szCs w:val="36"/>
        </w:rPr>
        <w:t>Beath</w:t>
      </w:r>
      <w:proofErr w:type="spellEnd"/>
      <w:r w:rsidRPr="00BF7013">
        <w:rPr>
          <w:rFonts w:ascii="Trebuchet MS" w:hAnsi="Trebuchet MS" w:cs="Arial"/>
          <w:sz w:val="36"/>
          <w:szCs w:val="36"/>
        </w:rPr>
        <w:t xml:space="preserve"> Malawi Partnership</w:t>
      </w:r>
    </w:p>
    <w:p w:rsidR="00BF7013" w:rsidRDefault="00BF7013" w:rsidP="005418BA">
      <w:pPr>
        <w:rPr>
          <w:rFonts w:ascii="Arial" w:hAnsi="Arial" w:cs="Arial"/>
          <w:sz w:val="36"/>
          <w:szCs w:val="36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Around 2012, two members of staff, Joy Campbell and Andy Jones suggested that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should get involved with supporting others in Africa. Andy was a geography teacher and Joy, an English teacher, and her husband spent some of their holidays working in townships in South Africa.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After some research it was decided that Malawi would be the country of choice. An initial link was set up with </w:t>
      </w:r>
      <w:proofErr w:type="spellStart"/>
      <w:r>
        <w:rPr>
          <w:rFonts w:ascii="Trebuchet MS" w:hAnsi="Trebuchet MS" w:cs="Arial"/>
          <w:sz w:val="24"/>
          <w:szCs w:val="24"/>
        </w:rPr>
        <w:t>Mendulo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PS in the </w:t>
      </w:r>
      <w:proofErr w:type="spellStart"/>
      <w:r>
        <w:rPr>
          <w:rFonts w:ascii="Trebuchet MS" w:hAnsi="Trebuchet MS" w:cs="Arial"/>
          <w:sz w:val="24"/>
          <w:szCs w:val="24"/>
        </w:rPr>
        <w:t>Mulanje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area of southern Malawi. Two teachers from the school, </w:t>
      </w:r>
      <w:proofErr w:type="spellStart"/>
      <w:r>
        <w:rPr>
          <w:rFonts w:ascii="Trebuchet MS" w:hAnsi="Trebuchet MS" w:cs="Arial"/>
          <w:sz w:val="24"/>
          <w:szCs w:val="24"/>
        </w:rPr>
        <w:t>Meavie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and Peter, visited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in 2013. Due to some political wrangling this partnership did not develop as both sides would have liked and another school was sought.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Peter was moved to </w:t>
      </w:r>
      <w:proofErr w:type="spellStart"/>
      <w:r>
        <w:rPr>
          <w:rFonts w:ascii="Trebuchet MS" w:hAnsi="Trebuchet MS" w:cs="Arial"/>
          <w:sz w:val="24"/>
          <w:szCs w:val="24"/>
        </w:rPr>
        <w:t>Njale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PS in the </w:t>
      </w:r>
      <w:proofErr w:type="spellStart"/>
      <w:r>
        <w:rPr>
          <w:rFonts w:ascii="Trebuchet MS" w:hAnsi="Trebuchet MS" w:cs="Arial"/>
          <w:sz w:val="24"/>
          <w:szCs w:val="24"/>
        </w:rPr>
        <w:t>Thyolo</w:t>
      </w:r>
      <w:proofErr w:type="spellEnd"/>
      <w:r>
        <w:rPr>
          <w:rFonts w:ascii="Trebuchet MS" w:hAnsi="Trebuchet MS" w:cs="Arial"/>
          <w:sz w:val="24"/>
          <w:szCs w:val="24"/>
        </w:rPr>
        <w:t xml:space="preserve"> region and another teacher whom we knew, Bright, was moved to </w:t>
      </w:r>
      <w:proofErr w:type="spellStart"/>
      <w:r>
        <w:rPr>
          <w:rFonts w:ascii="Trebuchet MS" w:hAnsi="Trebuchet MS" w:cs="Arial"/>
          <w:sz w:val="24"/>
          <w:szCs w:val="24"/>
        </w:rPr>
        <w:t>Mapanga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PS.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These are the two school who now form the link with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HS, formalised in 2016 during our visit with the signing of a Memorandum of Understanding amongst the three schools.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This link has grown through frequent WhatsApp communications and a further visit in 2017 by members of the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staff in October of that year.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In 2018, a second group of staff and learners from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visited both of our partner schools. This further cemented our links with the schools and their communities.</w:t>
      </w:r>
    </w:p>
    <w:p w:rsidR="00BF7013" w:rsidRDefault="00BF7013" w:rsidP="005418BA">
      <w:pPr>
        <w:rPr>
          <w:rFonts w:ascii="Trebuchet MS" w:hAnsi="Trebuchet MS" w:cs="Arial"/>
          <w:sz w:val="24"/>
          <w:szCs w:val="24"/>
        </w:rPr>
      </w:pPr>
    </w:p>
    <w:p w:rsidR="00CC0605" w:rsidRDefault="00BF7013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The latest group of learners from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are already busy planning for their trip in 2021 with the most recent event being the Malawi lunch held in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</w:t>
      </w:r>
      <w:r w:rsidR="00CC0605">
        <w:rPr>
          <w:rFonts w:ascii="Trebuchet MS" w:hAnsi="Trebuchet MS" w:cs="Arial"/>
          <w:sz w:val="24"/>
          <w:szCs w:val="24"/>
        </w:rPr>
        <w:t xml:space="preserve"> in May 2019.</w:t>
      </w:r>
    </w:p>
    <w:p w:rsidR="00CC0605" w:rsidRDefault="00CC0605" w:rsidP="005418BA">
      <w:pPr>
        <w:rPr>
          <w:rFonts w:ascii="Trebuchet MS" w:hAnsi="Trebuchet MS" w:cs="Arial"/>
          <w:sz w:val="24"/>
          <w:szCs w:val="24"/>
        </w:rPr>
      </w:pPr>
    </w:p>
    <w:p w:rsidR="00BF7013" w:rsidRDefault="00CC0605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This event was supported by the Scottish Malawi Partnership of whom </w:t>
      </w:r>
      <w:proofErr w:type="spellStart"/>
      <w:r>
        <w:rPr>
          <w:rFonts w:ascii="Trebuchet MS" w:hAnsi="Trebuchet MS" w:cs="Arial"/>
          <w:sz w:val="24"/>
          <w:szCs w:val="24"/>
        </w:rPr>
        <w:t>Beath</w:t>
      </w:r>
      <w:proofErr w:type="spellEnd"/>
      <w:r>
        <w:rPr>
          <w:rFonts w:ascii="Trebuchet MS" w:hAnsi="Trebuchet MS" w:cs="Arial"/>
          <w:sz w:val="24"/>
          <w:szCs w:val="24"/>
        </w:rPr>
        <w:t xml:space="preserve"> HS is a member.</w:t>
      </w:r>
    </w:p>
    <w:p w:rsidR="00CC0605" w:rsidRDefault="00CC0605" w:rsidP="005418BA">
      <w:pPr>
        <w:rPr>
          <w:rFonts w:ascii="Trebuchet MS" w:hAnsi="Trebuchet MS" w:cs="Arial"/>
          <w:sz w:val="24"/>
          <w:szCs w:val="24"/>
        </w:rPr>
      </w:pPr>
    </w:p>
    <w:p w:rsidR="00CC0605" w:rsidRPr="00BF7013" w:rsidRDefault="00CC0605" w:rsidP="005418B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The story continues……</w:t>
      </w:r>
      <w:bookmarkStart w:id="0" w:name="_GoBack"/>
      <w:bookmarkEnd w:id="0"/>
    </w:p>
    <w:p w:rsidR="00496C1E" w:rsidRPr="00496C1E" w:rsidRDefault="00496C1E" w:rsidP="005418BA">
      <w:pPr>
        <w:rPr>
          <w:rFonts w:ascii="Arial" w:hAnsi="Arial" w:cs="Arial"/>
          <w:sz w:val="36"/>
          <w:szCs w:val="36"/>
        </w:rPr>
      </w:pPr>
    </w:p>
    <w:sectPr w:rsidR="00496C1E" w:rsidRPr="00496C1E" w:rsidSect="005418BA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9" w:rsidRDefault="00BA7029" w:rsidP="00496C1E">
      <w:r>
        <w:separator/>
      </w:r>
    </w:p>
  </w:endnote>
  <w:endnote w:type="continuationSeparator" w:id="0">
    <w:p w:rsidR="00BA7029" w:rsidRDefault="00BA7029" w:rsidP="004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  <w:proofErr w:type="spellStart"/>
    <w:r w:rsidRPr="00A25123">
      <w:rPr>
        <w:rFonts w:ascii="Times New Roman" w:hAnsi="Times New Roman"/>
        <w:sz w:val="24"/>
        <w:szCs w:val="24"/>
      </w:rPr>
      <w:t>Beath</w:t>
    </w:r>
    <w:proofErr w:type="spellEnd"/>
    <w:r w:rsidRPr="00A25123">
      <w:rPr>
        <w:rFonts w:ascii="Times New Roman" w:hAnsi="Times New Roman"/>
        <w:sz w:val="24"/>
        <w:szCs w:val="24"/>
      </w:rPr>
      <w:t xml:space="preserve"> Malawi Partnership, </w:t>
    </w:r>
    <w:proofErr w:type="spellStart"/>
    <w:r w:rsidRPr="00A25123">
      <w:rPr>
        <w:rFonts w:ascii="Times New Roman" w:hAnsi="Times New Roman"/>
        <w:sz w:val="24"/>
        <w:szCs w:val="24"/>
      </w:rPr>
      <w:t>Foulford</w:t>
    </w:r>
    <w:proofErr w:type="spellEnd"/>
    <w:r w:rsidRPr="00A25123">
      <w:rPr>
        <w:rFonts w:ascii="Times New Roman" w:hAnsi="Times New Roman"/>
        <w:sz w:val="24"/>
        <w:szCs w:val="24"/>
      </w:rPr>
      <w:t xml:space="preserve"> Road, </w:t>
    </w:r>
    <w:proofErr w:type="spellStart"/>
    <w:r w:rsidRPr="00A25123">
      <w:rPr>
        <w:rFonts w:ascii="Times New Roman" w:hAnsi="Times New Roman"/>
        <w:sz w:val="24"/>
        <w:szCs w:val="24"/>
      </w:rPr>
      <w:t>Cowdenbeath</w:t>
    </w:r>
    <w:proofErr w:type="spellEnd"/>
    <w:r w:rsidRPr="00A25123">
      <w:rPr>
        <w:rFonts w:ascii="Times New Roman" w:hAnsi="Times New Roman"/>
        <w:sz w:val="24"/>
        <w:szCs w:val="24"/>
      </w:rPr>
      <w:t xml:space="preserve">, Fife </w:t>
    </w:r>
    <w:r w:rsidR="00D66EA6" w:rsidRPr="00A25123">
      <w:rPr>
        <w:rFonts w:ascii="Times New Roman" w:hAnsi="Times New Roman"/>
        <w:sz w:val="24"/>
        <w:szCs w:val="24"/>
      </w:rPr>
      <w:t>KY4 9BH</w:t>
    </w:r>
  </w:p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9" w:rsidRDefault="00BA7029" w:rsidP="00496C1E">
      <w:r>
        <w:separator/>
      </w:r>
    </w:p>
  </w:footnote>
  <w:footnote w:type="continuationSeparator" w:id="0">
    <w:p w:rsidR="00BA7029" w:rsidRDefault="00BA7029" w:rsidP="0049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CCAFC8" wp14:editId="068058E9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28750" cy="1424940"/>
          <wp:effectExtent l="0" t="0" r="0" b="3810"/>
          <wp:wrapTight wrapText="bothSides">
            <wp:wrapPolygon edited="0">
              <wp:start x="0" y="0"/>
              <wp:lineTo x="0" y="21369"/>
              <wp:lineTo x="21312" y="21369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25123">
      <w:rPr>
        <w:rFonts w:ascii="Times New Roman" w:hAnsi="Times New Roman"/>
        <w:sz w:val="24"/>
        <w:szCs w:val="24"/>
      </w:rPr>
      <w:t>Beath</w:t>
    </w:r>
    <w:proofErr w:type="spellEnd"/>
    <w:r w:rsidRPr="00A25123">
      <w:rPr>
        <w:rFonts w:ascii="Times New Roman" w:hAnsi="Times New Roman"/>
        <w:sz w:val="24"/>
        <w:szCs w:val="24"/>
      </w:rPr>
      <w:t xml:space="preserve"> Malawi Partnership</w:t>
    </w:r>
  </w:p>
  <w:p w:rsidR="00A25123" w:rsidRPr="00A25123" w:rsidRDefault="00A25123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Registered Charity: SC047508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Chairman: </w:t>
    </w:r>
    <w:r w:rsidR="004C6621">
      <w:rPr>
        <w:rFonts w:ascii="Times New Roman" w:hAnsi="Times New Roman"/>
        <w:sz w:val="24"/>
        <w:szCs w:val="24"/>
      </w:rPr>
      <w:t>Nicola Barker - Harrison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Treasurer: Fiona </w:t>
    </w:r>
    <w:proofErr w:type="spellStart"/>
    <w:r w:rsidRPr="00A25123">
      <w:rPr>
        <w:rFonts w:ascii="Times New Roman" w:hAnsi="Times New Roman"/>
        <w:sz w:val="24"/>
        <w:szCs w:val="24"/>
      </w:rPr>
      <w:t>McNicol</w:t>
    </w:r>
    <w:proofErr w:type="spellEnd"/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Secretary: Ian W Mitchell</w:t>
    </w:r>
  </w:p>
  <w:p w:rsidR="00496C1E" w:rsidRDefault="00496C1E">
    <w:pPr>
      <w:pStyle w:val="Header"/>
    </w:pPr>
  </w:p>
  <w:p w:rsidR="00496C1E" w:rsidRDefault="00496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E"/>
    <w:rsid w:val="00307E15"/>
    <w:rsid w:val="00391CA7"/>
    <w:rsid w:val="00496C1E"/>
    <w:rsid w:val="004C6621"/>
    <w:rsid w:val="005418BA"/>
    <w:rsid w:val="007A23DE"/>
    <w:rsid w:val="0081398D"/>
    <w:rsid w:val="008B6830"/>
    <w:rsid w:val="00A25123"/>
    <w:rsid w:val="00A73A23"/>
    <w:rsid w:val="00B31037"/>
    <w:rsid w:val="00BA7029"/>
    <w:rsid w:val="00BF7013"/>
    <w:rsid w:val="00CC0605"/>
    <w:rsid w:val="00D52397"/>
    <w:rsid w:val="00D66EA6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FA08"/>
  <w15:chartTrackingRefBased/>
  <w15:docId w15:val="{7D1679E8-B06D-465C-8F7F-62A51AC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16F0-77FC-4625-AFE4-55ED045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cp:lastPrinted>2019-01-31T07:51:00Z</cp:lastPrinted>
  <dcterms:created xsi:type="dcterms:W3CDTF">2019-06-07T07:02:00Z</dcterms:created>
  <dcterms:modified xsi:type="dcterms:W3CDTF">2019-06-07T07:02:00Z</dcterms:modified>
</cp:coreProperties>
</file>