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AE" w:rsidRPr="005D4ED5" w:rsidRDefault="006D35AE" w:rsidP="006D35AE">
      <w:pPr>
        <w:autoSpaceDE w:val="0"/>
        <w:autoSpaceDN w:val="0"/>
        <w:adjustRightInd w:val="0"/>
        <w:spacing w:after="0" w:line="240" w:lineRule="auto"/>
        <w:jc w:val="center"/>
        <w:rPr>
          <w:rFonts w:cstheme="minorHAnsi"/>
          <w:b/>
          <w:bCs/>
          <w:color w:val="9ACD00"/>
          <w:sz w:val="28"/>
          <w:szCs w:val="28"/>
        </w:rPr>
      </w:pPr>
      <w:r>
        <w:rPr>
          <w:noProof/>
          <w:lang w:eastAsia="en-GB"/>
        </w:rPr>
        <w:drawing>
          <wp:inline distT="0" distB="0" distL="0" distR="0" wp14:anchorId="2A976F3A" wp14:editId="0E92BC32">
            <wp:extent cx="4848225" cy="1781175"/>
            <wp:effectExtent l="0" t="0" r="9525" b="9525"/>
            <wp:docPr id="1" name="Picture 1" descr="LOS2014_Facebo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2014_Faceboo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1781175"/>
                    </a:xfrm>
                    <a:prstGeom prst="rect">
                      <a:avLst/>
                    </a:prstGeom>
                    <a:noFill/>
                    <a:ln>
                      <a:noFill/>
                    </a:ln>
                  </pic:spPr>
                </pic:pic>
              </a:graphicData>
            </a:graphic>
          </wp:inline>
        </w:drawing>
      </w:r>
    </w:p>
    <w:p w:rsidR="006D35AE" w:rsidRPr="005D4ED5" w:rsidRDefault="006D35AE" w:rsidP="006D35AE">
      <w:pPr>
        <w:autoSpaceDE w:val="0"/>
        <w:autoSpaceDN w:val="0"/>
        <w:adjustRightInd w:val="0"/>
        <w:spacing w:after="0" w:line="240" w:lineRule="auto"/>
        <w:rPr>
          <w:rFonts w:cstheme="minorHAnsi"/>
          <w:b/>
          <w:bCs/>
          <w:color w:val="9ACD00"/>
          <w:sz w:val="28"/>
          <w:szCs w:val="28"/>
        </w:rPr>
      </w:pPr>
    </w:p>
    <w:p w:rsidR="006D35AE" w:rsidRPr="00F3018A" w:rsidRDefault="006D35AE" w:rsidP="006D35AE">
      <w:pPr>
        <w:autoSpaceDE w:val="0"/>
        <w:autoSpaceDN w:val="0"/>
        <w:adjustRightInd w:val="0"/>
        <w:spacing w:after="0" w:line="240" w:lineRule="auto"/>
        <w:jc w:val="center"/>
        <w:rPr>
          <w:rFonts w:cstheme="minorHAnsi"/>
          <w:b/>
          <w:bCs/>
          <w:color w:val="9ACD00"/>
          <w:sz w:val="72"/>
          <w:szCs w:val="72"/>
        </w:rPr>
      </w:pPr>
      <w:r w:rsidRPr="00F3018A">
        <w:rPr>
          <w:rFonts w:cstheme="minorHAnsi"/>
          <w:b/>
          <w:bCs/>
          <w:color w:val="9ACD00"/>
          <w:sz w:val="72"/>
          <w:szCs w:val="72"/>
        </w:rPr>
        <w:t>LAKE OF STARS</w:t>
      </w:r>
    </w:p>
    <w:p w:rsidR="006D35AE" w:rsidRPr="00401F3F" w:rsidRDefault="006D35AE" w:rsidP="006D35AE">
      <w:pPr>
        <w:autoSpaceDE w:val="0"/>
        <w:autoSpaceDN w:val="0"/>
        <w:adjustRightInd w:val="0"/>
        <w:spacing w:after="0" w:line="240" w:lineRule="auto"/>
        <w:jc w:val="center"/>
        <w:rPr>
          <w:rFonts w:cstheme="minorHAnsi"/>
          <w:b/>
          <w:bCs/>
          <w:color w:val="9ACD00"/>
          <w:sz w:val="28"/>
          <w:szCs w:val="28"/>
          <w:u w:val="single"/>
        </w:rPr>
      </w:pPr>
    </w:p>
    <w:p w:rsidR="006D35AE" w:rsidRPr="00916F24" w:rsidRDefault="006D35AE" w:rsidP="006D35AE">
      <w:pPr>
        <w:autoSpaceDE w:val="0"/>
        <w:autoSpaceDN w:val="0"/>
        <w:adjustRightInd w:val="0"/>
        <w:spacing w:after="0" w:line="240" w:lineRule="auto"/>
        <w:jc w:val="center"/>
        <w:rPr>
          <w:rFonts w:cstheme="minorHAnsi"/>
          <w:b/>
          <w:bCs/>
          <w:color w:val="9ACD00"/>
          <w:sz w:val="56"/>
          <w:szCs w:val="56"/>
          <w:u w:val="single"/>
        </w:rPr>
      </w:pPr>
      <w:r>
        <w:rPr>
          <w:rFonts w:cstheme="minorHAnsi"/>
          <w:b/>
          <w:bCs/>
          <w:color w:val="9ACD00"/>
          <w:sz w:val="56"/>
          <w:szCs w:val="56"/>
          <w:u w:val="single"/>
        </w:rPr>
        <w:t>Sustainability</w:t>
      </w:r>
      <w:r w:rsidRPr="00916F24">
        <w:rPr>
          <w:rFonts w:cstheme="minorHAnsi"/>
          <w:b/>
          <w:bCs/>
          <w:color w:val="9ACD00"/>
          <w:sz w:val="56"/>
          <w:szCs w:val="56"/>
          <w:u w:val="single"/>
        </w:rPr>
        <w:t xml:space="preserve"> </w:t>
      </w:r>
      <w:r>
        <w:rPr>
          <w:rFonts w:cstheme="minorHAnsi"/>
          <w:b/>
          <w:bCs/>
          <w:color w:val="9ACD00"/>
          <w:sz w:val="56"/>
          <w:szCs w:val="56"/>
          <w:u w:val="single"/>
        </w:rPr>
        <w:t>Action Plan 2014-15</w:t>
      </w:r>
    </w:p>
    <w:p w:rsidR="006D35AE" w:rsidRDefault="006D35AE" w:rsidP="006D35AE">
      <w:pPr>
        <w:autoSpaceDE w:val="0"/>
        <w:autoSpaceDN w:val="0"/>
        <w:adjustRightInd w:val="0"/>
        <w:spacing w:after="0" w:line="240" w:lineRule="auto"/>
        <w:rPr>
          <w:rFonts w:cstheme="minorHAnsi"/>
          <w:b/>
          <w:bCs/>
          <w:color w:val="9ACD00"/>
          <w:sz w:val="28"/>
          <w:szCs w:val="28"/>
        </w:rPr>
      </w:pPr>
    </w:p>
    <w:p w:rsidR="006D35AE" w:rsidRDefault="006D35AE" w:rsidP="006D35AE">
      <w:pPr>
        <w:autoSpaceDE w:val="0"/>
        <w:autoSpaceDN w:val="0"/>
        <w:adjustRightInd w:val="0"/>
        <w:spacing w:after="0" w:line="240" w:lineRule="auto"/>
        <w:rPr>
          <w:rFonts w:cstheme="minorHAnsi"/>
          <w:b/>
          <w:bCs/>
          <w:color w:val="9ACD00"/>
          <w:sz w:val="28"/>
          <w:szCs w:val="28"/>
        </w:rPr>
      </w:pPr>
    </w:p>
    <w:p w:rsidR="006D35AE" w:rsidRDefault="006D35AE" w:rsidP="006D35AE">
      <w:pPr>
        <w:autoSpaceDE w:val="0"/>
        <w:autoSpaceDN w:val="0"/>
        <w:adjustRightInd w:val="0"/>
        <w:spacing w:after="0" w:line="240" w:lineRule="auto"/>
        <w:jc w:val="both"/>
        <w:rPr>
          <w:rFonts w:cstheme="minorHAnsi"/>
          <w:bCs/>
          <w:color w:val="002060"/>
          <w:sz w:val="24"/>
          <w:szCs w:val="24"/>
        </w:rPr>
      </w:pPr>
      <w:r w:rsidRPr="00212F6D">
        <w:rPr>
          <w:rFonts w:cstheme="minorHAnsi"/>
          <w:bCs/>
          <w:color w:val="002060"/>
          <w:sz w:val="24"/>
          <w:szCs w:val="24"/>
        </w:rPr>
        <w:t xml:space="preserve">This </w:t>
      </w:r>
      <w:r>
        <w:rPr>
          <w:rFonts w:cstheme="minorHAnsi"/>
          <w:bCs/>
          <w:color w:val="002060"/>
          <w:sz w:val="24"/>
          <w:szCs w:val="24"/>
        </w:rPr>
        <w:t>Sustainability</w:t>
      </w:r>
      <w:r w:rsidRPr="00212F6D">
        <w:rPr>
          <w:rFonts w:cstheme="minorHAnsi"/>
          <w:bCs/>
          <w:color w:val="002060"/>
          <w:sz w:val="24"/>
          <w:szCs w:val="24"/>
        </w:rPr>
        <w:t xml:space="preserve"> </w:t>
      </w:r>
      <w:r>
        <w:rPr>
          <w:rFonts w:cstheme="minorHAnsi"/>
          <w:bCs/>
          <w:color w:val="002060"/>
          <w:sz w:val="24"/>
          <w:szCs w:val="24"/>
        </w:rPr>
        <w:t>Action Plan</w:t>
      </w:r>
      <w:r w:rsidRPr="00212F6D">
        <w:rPr>
          <w:rFonts w:cstheme="minorHAnsi"/>
          <w:bCs/>
          <w:color w:val="002060"/>
          <w:sz w:val="24"/>
          <w:szCs w:val="24"/>
        </w:rPr>
        <w:t xml:space="preserve"> has been prepared for the </w:t>
      </w:r>
      <w:r>
        <w:rPr>
          <w:rFonts w:cstheme="minorHAnsi"/>
          <w:bCs/>
          <w:color w:val="002060"/>
          <w:sz w:val="24"/>
          <w:szCs w:val="24"/>
        </w:rPr>
        <w:t>Lake of Stars</w:t>
      </w:r>
      <w:r w:rsidRPr="00212F6D">
        <w:rPr>
          <w:rFonts w:cstheme="minorHAnsi"/>
          <w:bCs/>
          <w:color w:val="002060"/>
          <w:sz w:val="24"/>
          <w:szCs w:val="24"/>
        </w:rPr>
        <w:t xml:space="preserve"> </w:t>
      </w:r>
      <w:r>
        <w:rPr>
          <w:rFonts w:cstheme="minorHAnsi"/>
          <w:bCs/>
          <w:color w:val="002060"/>
          <w:sz w:val="24"/>
          <w:szCs w:val="24"/>
        </w:rPr>
        <w:t>Malawi Arts Fe</w:t>
      </w:r>
      <w:r w:rsidRPr="00212F6D">
        <w:rPr>
          <w:rFonts w:cstheme="minorHAnsi"/>
          <w:bCs/>
          <w:color w:val="002060"/>
          <w:sz w:val="24"/>
          <w:szCs w:val="24"/>
        </w:rPr>
        <w:t xml:space="preserve">stival held in </w:t>
      </w:r>
      <w:r>
        <w:rPr>
          <w:rFonts w:cstheme="minorHAnsi"/>
          <w:bCs/>
          <w:color w:val="002060"/>
          <w:sz w:val="24"/>
          <w:szCs w:val="24"/>
        </w:rPr>
        <w:t>September</w:t>
      </w:r>
      <w:r w:rsidRPr="00212F6D">
        <w:rPr>
          <w:rFonts w:cstheme="minorHAnsi"/>
          <w:bCs/>
          <w:color w:val="002060"/>
          <w:sz w:val="24"/>
          <w:szCs w:val="24"/>
        </w:rPr>
        <w:t xml:space="preserve"> </w:t>
      </w:r>
      <w:r>
        <w:rPr>
          <w:rFonts w:cstheme="minorHAnsi"/>
          <w:bCs/>
          <w:color w:val="002060"/>
          <w:sz w:val="24"/>
          <w:szCs w:val="24"/>
        </w:rPr>
        <w:t>at Nkopola, Lake Malawi</w:t>
      </w:r>
      <w:r w:rsidRPr="00212F6D">
        <w:rPr>
          <w:rFonts w:cstheme="minorHAnsi"/>
          <w:bCs/>
          <w:color w:val="002060"/>
          <w:sz w:val="24"/>
          <w:szCs w:val="24"/>
        </w:rPr>
        <w:t xml:space="preserve">. It is based on </w:t>
      </w:r>
      <w:r>
        <w:rPr>
          <w:rFonts w:cstheme="minorHAnsi"/>
          <w:bCs/>
          <w:color w:val="002060"/>
          <w:sz w:val="24"/>
          <w:szCs w:val="24"/>
        </w:rPr>
        <w:t>the Sustainability Policy for the Festival and provides an outline of the measures required to implement that policy.</w:t>
      </w:r>
    </w:p>
    <w:p w:rsidR="00EF0363" w:rsidRDefault="00EF0363" w:rsidP="006D35AE">
      <w:pPr>
        <w:autoSpaceDE w:val="0"/>
        <w:autoSpaceDN w:val="0"/>
        <w:adjustRightInd w:val="0"/>
        <w:spacing w:after="0" w:line="240" w:lineRule="auto"/>
        <w:jc w:val="both"/>
        <w:rPr>
          <w:rFonts w:cstheme="minorHAnsi"/>
          <w:bCs/>
          <w:color w:val="002060"/>
          <w:sz w:val="24"/>
          <w:szCs w:val="24"/>
        </w:rPr>
      </w:pPr>
    </w:p>
    <w:p w:rsidR="00C424C2" w:rsidRDefault="00C424C2" w:rsidP="006D35AE">
      <w:pPr>
        <w:autoSpaceDE w:val="0"/>
        <w:autoSpaceDN w:val="0"/>
        <w:adjustRightInd w:val="0"/>
        <w:spacing w:after="0" w:line="240" w:lineRule="auto"/>
        <w:jc w:val="both"/>
        <w:rPr>
          <w:rFonts w:cstheme="minorHAnsi"/>
          <w:bCs/>
          <w:color w:val="002060"/>
          <w:sz w:val="24"/>
          <w:szCs w:val="24"/>
        </w:rPr>
      </w:pPr>
      <w:r>
        <w:rPr>
          <w:rFonts w:cstheme="minorHAnsi"/>
          <w:bCs/>
          <w:color w:val="002060"/>
          <w:sz w:val="24"/>
          <w:szCs w:val="24"/>
        </w:rPr>
        <w:t>Colour coding:</w:t>
      </w:r>
    </w:p>
    <w:tbl>
      <w:tblPr>
        <w:tblStyle w:val="TableGrid"/>
        <w:tblW w:w="0" w:type="auto"/>
        <w:tblLook w:val="04A0" w:firstRow="1" w:lastRow="0" w:firstColumn="1" w:lastColumn="0" w:noHBand="0" w:noVBand="1"/>
      </w:tblPr>
      <w:tblGrid>
        <w:gridCol w:w="817"/>
        <w:gridCol w:w="8425"/>
      </w:tblGrid>
      <w:tr w:rsidR="00C424C2" w:rsidTr="00C424C2">
        <w:tc>
          <w:tcPr>
            <w:tcW w:w="817" w:type="dxa"/>
            <w:shd w:val="clear" w:color="auto" w:fill="00B050"/>
          </w:tcPr>
          <w:p w:rsidR="00C424C2" w:rsidRPr="00C424C2" w:rsidRDefault="00C424C2" w:rsidP="006D35AE">
            <w:pPr>
              <w:autoSpaceDE w:val="0"/>
              <w:autoSpaceDN w:val="0"/>
              <w:adjustRightInd w:val="0"/>
              <w:jc w:val="both"/>
              <w:rPr>
                <w:rFonts w:cstheme="minorHAnsi"/>
                <w:bCs/>
                <w:color w:val="002060"/>
                <w:sz w:val="24"/>
                <w:szCs w:val="24"/>
                <w:highlight w:val="green"/>
              </w:rPr>
            </w:pPr>
          </w:p>
        </w:tc>
        <w:tc>
          <w:tcPr>
            <w:tcW w:w="8425" w:type="dxa"/>
          </w:tcPr>
          <w:p w:rsidR="00C424C2" w:rsidRDefault="00C424C2" w:rsidP="00C424C2">
            <w:pPr>
              <w:autoSpaceDE w:val="0"/>
              <w:autoSpaceDN w:val="0"/>
              <w:adjustRightInd w:val="0"/>
              <w:jc w:val="both"/>
              <w:rPr>
                <w:rFonts w:cstheme="minorHAnsi"/>
                <w:bCs/>
                <w:color w:val="002060"/>
                <w:sz w:val="24"/>
                <w:szCs w:val="24"/>
              </w:rPr>
            </w:pPr>
            <w:r>
              <w:rPr>
                <w:rFonts w:cstheme="minorHAnsi"/>
                <w:bCs/>
                <w:color w:val="002060"/>
                <w:sz w:val="24"/>
                <w:szCs w:val="24"/>
              </w:rPr>
              <w:t>Achieved/should be achievable in future</w:t>
            </w:r>
          </w:p>
        </w:tc>
      </w:tr>
      <w:tr w:rsidR="00C424C2" w:rsidTr="00F6422C">
        <w:tc>
          <w:tcPr>
            <w:tcW w:w="817" w:type="dxa"/>
            <w:shd w:val="clear" w:color="auto" w:fill="FF9900"/>
          </w:tcPr>
          <w:p w:rsidR="00C424C2" w:rsidRDefault="00C424C2" w:rsidP="006D35AE">
            <w:pPr>
              <w:autoSpaceDE w:val="0"/>
              <w:autoSpaceDN w:val="0"/>
              <w:adjustRightInd w:val="0"/>
              <w:jc w:val="both"/>
              <w:rPr>
                <w:rFonts w:cstheme="minorHAnsi"/>
                <w:bCs/>
                <w:color w:val="002060"/>
                <w:sz w:val="24"/>
                <w:szCs w:val="24"/>
              </w:rPr>
            </w:pPr>
          </w:p>
        </w:tc>
        <w:tc>
          <w:tcPr>
            <w:tcW w:w="8425" w:type="dxa"/>
          </w:tcPr>
          <w:p w:rsidR="00C424C2" w:rsidRDefault="00C424C2" w:rsidP="006D35AE">
            <w:pPr>
              <w:autoSpaceDE w:val="0"/>
              <w:autoSpaceDN w:val="0"/>
              <w:adjustRightInd w:val="0"/>
              <w:jc w:val="both"/>
              <w:rPr>
                <w:rFonts w:cstheme="minorHAnsi"/>
                <w:bCs/>
                <w:color w:val="002060"/>
                <w:sz w:val="24"/>
                <w:szCs w:val="24"/>
              </w:rPr>
            </w:pPr>
            <w:r>
              <w:rPr>
                <w:rFonts w:cstheme="minorHAnsi"/>
                <w:bCs/>
                <w:color w:val="002060"/>
                <w:sz w:val="24"/>
                <w:szCs w:val="24"/>
              </w:rPr>
              <w:t>Partially achieved, priority to be implemented in future</w:t>
            </w:r>
          </w:p>
        </w:tc>
      </w:tr>
      <w:tr w:rsidR="00C424C2" w:rsidTr="00F6422C">
        <w:tc>
          <w:tcPr>
            <w:tcW w:w="817" w:type="dxa"/>
            <w:shd w:val="clear" w:color="auto" w:fill="FF3300"/>
          </w:tcPr>
          <w:p w:rsidR="00C424C2" w:rsidRDefault="00C424C2" w:rsidP="006D35AE">
            <w:pPr>
              <w:autoSpaceDE w:val="0"/>
              <w:autoSpaceDN w:val="0"/>
              <w:adjustRightInd w:val="0"/>
              <w:jc w:val="both"/>
              <w:rPr>
                <w:rFonts w:cstheme="minorHAnsi"/>
                <w:bCs/>
                <w:color w:val="002060"/>
                <w:sz w:val="24"/>
                <w:szCs w:val="24"/>
              </w:rPr>
            </w:pPr>
          </w:p>
        </w:tc>
        <w:tc>
          <w:tcPr>
            <w:tcW w:w="8425" w:type="dxa"/>
          </w:tcPr>
          <w:p w:rsidR="00C424C2" w:rsidRDefault="00C424C2" w:rsidP="006D35AE">
            <w:pPr>
              <w:autoSpaceDE w:val="0"/>
              <w:autoSpaceDN w:val="0"/>
              <w:adjustRightInd w:val="0"/>
              <w:jc w:val="both"/>
              <w:rPr>
                <w:rFonts w:cstheme="minorHAnsi"/>
                <w:bCs/>
                <w:color w:val="002060"/>
                <w:sz w:val="24"/>
                <w:szCs w:val="24"/>
              </w:rPr>
            </w:pPr>
            <w:r>
              <w:rPr>
                <w:rFonts w:cstheme="minorHAnsi"/>
                <w:bCs/>
                <w:color w:val="002060"/>
                <w:sz w:val="24"/>
                <w:szCs w:val="24"/>
              </w:rPr>
              <w:t>Not achieved, difficult to implement without further work in future</w:t>
            </w:r>
          </w:p>
        </w:tc>
      </w:tr>
    </w:tbl>
    <w:p w:rsidR="00C424C2" w:rsidRDefault="00C424C2" w:rsidP="006D35AE">
      <w:pPr>
        <w:autoSpaceDE w:val="0"/>
        <w:autoSpaceDN w:val="0"/>
        <w:adjustRightInd w:val="0"/>
        <w:spacing w:after="0" w:line="240" w:lineRule="auto"/>
        <w:jc w:val="both"/>
        <w:rPr>
          <w:rFonts w:cstheme="minorHAnsi"/>
          <w:bCs/>
          <w:color w:val="002060"/>
          <w:sz w:val="24"/>
          <w:szCs w:val="24"/>
        </w:rPr>
      </w:pPr>
    </w:p>
    <w:p w:rsidR="004B4D38" w:rsidRDefault="004B4D38" w:rsidP="006D35AE">
      <w:pPr>
        <w:autoSpaceDE w:val="0"/>
        <w:autoSpaceDN w:val="0"/>
        <w:adjustRightInd w:val="0"/>
        <w:spacing w:after="0" w:line="240" w:lineRule="auto"/>
        <w:jc w:val="both"/>
        <w:rPr>
          <w:rFonts w:cstheme="minorHAnsi"/>
          <w:bCs/>
          <w:color w:val="002060"/>
          <w:sz w:val="24"/>
          <w:szCs w:val="24"/>
        </w:rPr>
      </w:pPr>
    </w:p>
    <w:tbl>
      <w:tblPr>
        <w:tblStyle w:val="TableGrid"/>
        <w:tblW w:w="9409" w:type="dxa"/>
        <w:tblLayout w:type="fixed"/>
        <w:tblLook w:val="04A0" w:firstRow="1" w:lastRow="0" w:firstColumn="1" w:lastColumn="0" w:noHBand="0" w:noVBand="1"/>
      </w:tblPr>
      <w:tblGrid>
        <w:gridCol w:w="680"/>
        <w:gridCol w:w="5953"/>
        <w:gridCol w:w="907"/>
        <w:gridCol w:w="907"/>
        <w:gridCol w:w="962"/>
      </w:tblGrid>
      <w:tr w:rsidR="004B4D38" w:rsidTr="004B4D38">
        <w:tc>
          <w:tcPr>
            <w:tcW w:w="680" w:type="dxa"/>
          </w:tcPr>
          <w:p w:rsidR="004B4D38" w:rsidRDefault="004B4D38" w:rsidP="006D35AE">
            <w:pPr>
              <w:autoSpaceDE w:val="0"/>
              <w:autoSpaceDN w:val="0"/>
              <w:adjustRightInd w:val="0"/>
              <w:jc w:val="both"/>
              <w:rPr>
                <w:rFonts w:cstheme="minorHAnsi"/>
                <w:bCs/>
                <w:color w:val="002060"/>
                <w:sz w:val="24"/>
                <w:szCs w:val="24"/>
              </w:rPr>
            </w:pPr>
          </w:p>
        </w:tc>
        <w:tc>
          <w:tcPr>
            <w:tcW w:w="5953" w:type="dxa"/>
          </w:tcPr>
          <w:p w:rsidR="004B4D38" w:rsidRDefault="004B4D38" w:rsidP="006D35AE">
            <w:pPr>
              <w:autoSpaceDE w:val="0"/>
              <w:autoSpaceDN w:val="0"/>
              <w:adjustRightInd w:val="0"/>
              <w:jc w:val="both"/>
              <w:rPr>
                <w:rFonts w:cstheme="minorHAnsi"/>
                <w:bCs/>
                <w:color w:val="002060"/>
                <w:sz w:val="24"/>
                <w:szCs w:val="24"/>
              </w:rPr>
            </w:pPr>
          </w:p>
        </w:tc>
        <w:tc>
          <w:tcPr>
            <w:tcW w:w="907" w:type="dxa"/>
          </w:tcPr>
          <w:p w:rsidR="004B4D38" w:rsidRDefault="004B4D38" w:rsidP="006D35AE">
            <w:pPr>
              <w:autoSpaceDE w:val="0"/>
              <w:autoSpaceDN w:val="0"/>
              <w:adjustRightInd w:val="0"/>
              <w:jc w:val="both"/>
              <w:rPr>
                <w:rFonts w:cstheme="minorHAnsi"/>
                <w:bCs/>
                <w:color w:val="002060"/>
                <w:sz w:val="24"/>
                <w:szCs w:val="24"/>
              </w:rPr>
            </w:pPr>
            <w:r>
              <w:rPr>
                <w:rFonts w:cstheme="minorHAnsi"/>
                <w:bCs/>
                <w:color w:val="002060"/>
                <w:sz w:val="24"/>
                <w:szCs w:val="24"/>
              </w:rPr>
              <w:t>2014</w:t>
            </w:r>
          </w:p>
        </w:tc>
        <w:tc>
          <w:tcPr>
            <w:tcW w:w="907" w:type="dxa"/>
          </w:tcPr>
          <w:p w:rsidR="004B4D38" w:rsidRDefault="004B4D38" w:rsidP="006D35AE">
            <w:pPr>
              <w:autoSpaceDE w:val="0"/>
              <w:autoSpaceDN w:val="0"/>
              <w:adjustRightInd w:val="0"/>
              <w:jc w:val="both"/>
              <w:rPr>
                <w:rFonts w:cstheme="minorHAnsi"/>
                <w:bCs/>
                <w:color w:val="002060"/>
                <w:sz w:val="24"/>
                <w:szCs w:val="24"/>
              </w:rPr>
            </w:pPr>
            <w:r>
              <w:rPr>
                <w:rFonts w:cstheme="minorHAnsi"/>
                <w:bCs/>
                <w:color w:val="002060"/>
                <w:sz w:val="24"/>
                <w:szCs w:val="24"/>
              </w:rPr>
              <w:t>2015</w:t>
            </w:r>
          </w:p>
        </w:tc>
        <w:tc>
          <w:tcPr>
            <w:tcW w:w="962" w:type="dxa"/>
          </w:tcPr>
          <w:p w:rsidR="004B4D38" w:rsidRDefault="004B4D38" w:rsidP="006D35AE">
            <w:pPr>
              <w:autoSpaceDE w:val="0"/>
              <w:autoSpaceDN w:val="0"/>
              <w:adjustRightInd w:val="0"/>
              <w:jc w:val="both"/>
              <w:rPr>
                <w:rFonts w:cstheme="minorHAnsi"/>
                <w:bCs/>
                <w:color w:val="002060"/>
                <w:sz w:val="24"/>
                <w:szCs w:val="24"/>
              </w:rPr>
            </w:pPr>
            <w:r>
              <w:rPr>
                <w:rFonts w:cstheme="minorHAnsi"/>
                <w:bCs/>
                <w:color w:val="002060"/>
                <w:sz w:val="24"/>
                <w:szCs w:val="24"/>
              </w:rPr>
              <w:t>When funding allows</w:t>
            </w:r>
          </w:p>
        </w:tc>
      </w:tr>
      <w:tr w:rsidR="004B4D38" w:rsidTr="00DF79FB">
        <w:trPr>
          <w:gridAfter w:val="3"/>
          <w:wAfter w:w="2776" w:type="dxa"/>
        </w:trPr>
        <w:tc>
          <w:tcPr>
            <w:tcW w:w="6633" w:type="dxa"/>
            <w:gridSpan w:val="2"/>
          </w:tcPr>
          <w:p w:rsidR="004B4D38" w:rsidRPr="004B4D38" w:rsidRDefault="004B4D38" w:rsidP="006D35AE">
            <w:pPr>
              <w:autoSpaceDE w:val="0"/>
              <w:autoSpaceDN w:val="0"/>
              <w:adjustRightInd w:val="0"/>
              <w:jc w:val="both"/>
              <w:rPr>
                <w:rFonts w:cstheme="minorHAnsi"/>
                <w:bCs/>
                <w:color w:val="002060"/>
                <w:sz w:val="36"/>
                <w:szCs w:val="36"/>
              </w:rPr>
            </w:pPr>
            <w:r w:rsidRPr="004B4D38">
              <w:rPr>
                <w:rFonts w:cstheme="minorHAnsi"/>
                <w:bCs/>
                <w:color w:val="002060"/>
                <w:sz w:val="36"/>
                <w:szCs w:val="36"/>
              </w:rPr>
              <w:t>Community Outreach</w:t>
            </w:r>
          </w:p>
        </w:tc>
      </w:tr>
      <w:tr w:rsidR="004B4D38" w:rsidTr="00C424C2">
        <w:tc>
          <w:tcPr>
            <w:tcW w:w="680" w:type="dxa"/>
          </w:tcPr>
          <w:p w:rsidR="004B4D38" w:rsidRDefault="004B4D38" w:rsidP="006D35AE">
            <w:pPr>
              <w:autoSpaceDE w:val="0"/>
              <w:autoSpaceDN w:val="0"/>
              <w:adjustRightInd w:val="0"/>
              <w:jc w:val="both"/>
              <w:rPr>
                <w:rFonts w:cstheme="minorHAnsi"/>
                <w:bCs/>
                <w:color w:val="002060"/>
                <w:sz w:val="24"/>
                <w:szCs w:val="24"/>
              </w:rPr>
            </w:pPr>
            <w:r>
              <w:rPr>
                <w:rFonts w:cstheme="minorHAnsi"/>
                <w:bCs/>
                <w:color w:val="002060"/>
                <w:sz w:val="24"/>
                <w:szCs w:val="24"/>
              </w:rPr>
              <w:t>1.1</w:t>
            </w:r>
          </w:p>
        </w:tc>
        <w:tc>
          <w:tcPr>
            <w:tcW w:w="5953" w:type="dxa"/>
          </w:tcPr>
          <w:p w:rsidR="004B4D38" w:rsidRDefault="004B4D38" w:rsidP="006D35AE">
            <w:pPr>
              <w:autoSpaceDE w:val="0"/>
              <w:autoSpaceDN w:val="0"/>
              <w:adjustRightInd w:val="0"/>
              <w:jc w:val="both"/>
              <w:rPr>
                <w:rFonts w:cstheme="minorHAnsi"/>
                <w:bCs/>
                <w:color w:val="002060"/>
                <w:sz w:val="24"/>
                <w:szCs w:val="24"/>
              </w:rPr>
            </w:pPr>
            <w:r>
              <w:rPr>
                <w:rFonts w:cstheme="minorHAnsi"/>
                <w:bCs/>
                <w:color w:val="002060"/>
                <w:sz w:val="24"/>
                <w:szCs w:val="24"/>
              </w:rPr>
              <w:t>Sales stalls for village sellers outside main entrance</w:t>
            </w: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4B4D38" w:rsidTr="00C424C2">
        <w:tc>
          <w:tcPr>
            <w:tcW w:w="680" w:type="dxa"/>
          </w:tcPr>
          <w:p w:rsidR="004B4D38" w:rsidRDefault="004B4D38" w:rsidP="006D35AE">
            <w:pPr>
              <w:autoSpaceDE w:val="0"/>
              <w:autoSpaceDN w:val="0"/>
              <w:adjustRightInd w:val="0"/>
              <w:jc w:val="both"/>
              <w:rPr>
                <w:rFonts w:cstheme="minorHAnsi"/>
                <w:bCs/>
                <w:color w:val="002060"/>
                <w:sz w:val="24"/>
                <w:szCs w:val="24"/>
              </w:rPr>
            </w:pPr>
            <w:r>
              <w:rPr>
                <w:rFonts w:cstheme="minorHAnsi"/>
                <w:bCs/>
                <w:color w:val="002060"/>
                <w:sz w:val="24"/>
                <w:szCs w:val="24"/>
              </w:rPr>
              <w:t>1.2</w:t>
            </w:r>
          </w:p>
        </w:tc>
        <w:tc>
          <w:tcPr>
            <w:tcW w:w="5953" w:type="dxa"/>
          </w:tcPr>
          <w:p w:rsidR="004B4D38" w:rsidRDefault="004B4D38" w:rsidP="00EF0363">
            <w:pPr>
              <w:autoSpaceDE w:val="0"/>
              <w:autoSpaceDN w:val="0"/>
              <w:adjustRightInd w:val="0"/>
              <w:jc w:val="both"/>
              <w:rPr>
                <w:rFonts w:cstheme="minorHAnsi"/>
                <w:bCs/>
                <w:color w:val="002060"/>
                <w:sz w:val="24"/>
                <w:szCs w:val="24"/>
              </w:rPr>
            </w:pPr>
            <w:r>
              <w:rPr>
                <w:rFonts w:cstheme="minorHAnsi"/>
                <w:bCs/>
                <w:color w:val="002060"/>
                <w:sz w:val="24"/>
                <w:szCs w:val="24"/>
              </w:rPr>
              <w:t xml:space="preserve">Community </w:t>
            </w:r>
            <w:r w:rsidR="00EF0363">
              <w:rPr>
                <w:rFonts w:cstheme="minorHAnsi"/>
                <w:bCs/>
                <w:color w:val="002060"/>
                <w:sz w:val="24"/>
                <w:szCs w:val="24"/>
              </w:rPr>
              <w:t>sales outlet</w:t>
            </w:r>
            <w:r>
              <w:rPr>
                <w:rFonts w:cstheme="minorHAnsi"/>
                <w:bCs/>
                <w:color w:val="002060"/>
                <w:sz w:val="24"/>
                <w:szCs w:val="24"/>
              </w:rPr>
              <w:t xml:space="preserve"> inside festival</w:t>
            </w: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4B4D38" w:rsidTr="00C424C2">
        <w:tc>
          <w:tcPr>
            <w:tcW w:w="680" w:type="dxa"/>
          </w:tcPr>
          <w:p w:rsidR="004B4D38" w:rsidRDefault="004B4D38" w:rsidP="006D35AE">
            <w:pPr>
              <w:autoSpaceDE w:val="0"/>
              <w:autoSpaceDN w:val="0"/>
              <w:adjustRightInd w:val="0"/>
              <w:jc w:val="both"/>
              <w:rPr>
                <w:rFonts w:cstheme="minorHAnsi"/>
                <w:bCs/>
                <w:color w:val="002060"/>
                <w:sz w:val="24"/>
                <w:szCs w:val="24"/>
              </w:rPr>
            </w:pPr>
            <w:r>
              <w:rPr>
                <w:rFonts w:cstheme="minorHAnsi"/>
                <w:bCs/>
                <w:color w:val="002060"/>
                <w:sz w:val="24"/>
                <w:szCs w:val="24"/>
              </w:rPr>
              <w:t>1.3</w:t>
            </w:r>
          </w:p>
        </w:tc>
        <w:tc>
          <w:tcPr>
            <w:tcW w:w="5953" w:type="dxa"/>
          </w:tcPr>
          <w:p w:rsidR="004B4D38" w:rsidRDefault="004B4D38" w:rsidP="004B4D38">
            <w:pPr>
              <w:autoSpaceDE w:val="0"/>
              <w:autoSpaceDN w:val="0"/>
              <w:adjustRightInd w:val="0"/>
              <w:jc w:val="both"/>
              <w:rPr>
                <w:rFonts w:cstheme="minorHAnsi"/>
                <w:bCs/>
                <w:color w:val="002060"/>
                <w:sz w:val="24"/>
                <w:szCs w:val="24"/>
              </w:rPr>
            </w:pPr>
            <w:r>
              <w:rPr>
                <w:rFonts w:cstheme="minorHAnsi"/>
                <w:bCs/>
                <w:color w:val="002060"/>
                <w:sz w:val="24"/>
                <w:szCs w:val="24"/>
              </w:rPr>
              <w:t>Pre event meeting with village Chief</w:t>
            </w: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4B4D38" w:rsidTr="00C424C2">
        <w:tc>
          <w:tcPr>
            <w:tcW w:w="680" w:type="dxa"/>
          </w:tcPr>
          <w:p w:rsidR="004B4D38" w:rsidRDefault="004B4D38" w:rsidP="006D35AE">
            <w:pPr>
              <w:autoSpaceDE w:val="0"/>
              <w:autoSpaceDN w:val="0"/>
              <w:adjustRightInd w:val="0"/>
              <w:jc w:val="both"/>
              <w:rPr>
                <w:rFonts w:cstheme="minorHAnsi"/>
                <w:bCs/>
                <w:color w:val="002060"/>
                <w:sz w:val="24"/>
                <w:szCs w:val="24"/>
              </w:rPr>
            </w:pPr>
            <w:r>
              <w:rPr>
                <w:rFonts w:cstheme="minorHAnsi"/>
                <w:bCs/>
                <w:color w:val="002060"/>
                <w:sz w:val="24"/>
                <w:szCs w:val="24"/>
              </w:rPr>
              <w:t>1.4</w:t>
            </w:r>
          </w:p>
        </w:tc>
        <w:tc>
          <w:tcPr>
            <w:tcW w:w="5953" w:type="dxa"/>
          </w:tcPr>
          <w:p w:rsidR="004B4D38" w:rsidRDefault="004B4D38" w:rsidP="006D35AE">
            <w:pPr>
              <w:autoSpaceDE w:val="0"/>
              <w:autoSpaceDN w:val="0"/>
              <w:adjustRightInd w:val="0"/>
              <w:jc w:val="both"/>
              <w:rPr>
                <w:rFonts w:cstheme="minorHAnsi"/>
                <w:bCs/>
                <w:color w:val="002060"/>
                <w:sz w:val="24"/>
                <w:szCs w:val="24"/>
              </w:rPr>
            </w:pPr>
            <w:r>
              <w:rPr>
                <w:rFonts w:cstheme="minorHAnsi"/>
                <w:bCs/>
                <w:color w:val="002060"/>
                <w:sz w:val="24"/>
                <w:szCs w:val="24"/>
              </w:rPr>
              <w:t>Tours of villages and local MOET Orphanage</w:t>
            </w:r>
            <w:r w:rsidR="000C7616">
              <w:rPr>
                <w:rStyle w:val="FootnoteReference"/>
                <w:rFonts w:cstheme="minorHAnsi"/>
                <w:bCs/>
                <w:color w:val="002060"/>
                <w:sz w:val="24"/>
                <w:szCs w:val="24"/>
              </w:rPr>
              <w:footnoteReference w:id="1"/>
            </w: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4B4D38" w:rsidTr="00C424C2">
        <w:tc>
          <w:tcPr>
            <w:tcW w:w="680" w:type="dxa"/>
          </w:tcPr>
          <w:p w:rsidR="004B4D38" w:rsidRDefault="004B4D38" w:rsidP="006D35AE">
            <w:pPr>
              <w:autoSpaceDE w:val="0"/>
              <w:autoSpaceDN w:val="0"/>
              <w:adjustRightInd w:val="0"/>
              <w:jc w:val="both"/>
              <w:rPr>
                <w:rFonts w:cstheme="minorHAnsi"/>
                <w:bCs/>
                <w:color w:val="002060"/>
                <w:sz w:val="24"/>
                <w:szCs w:val="24"/>
              </w:rPr>
            </w:pPr>
            <w:r>
              <w:rPr>
                <w:rFonts w:cstheme="minorHAnsi"/>
                <w:bCs/>
                <w:color w:val="002060"/>
                <w:sz w:val="24"/>
                <w:szCs w:val="24"/>
              </w:rPr>
              <w:t>1.5</w:t>
            </w:r>
          </w:p>
        </w:tc>
        <w:tc>
          <w:tcPr>
            <w:tcW w:w="5953" w:type="dxa"/>
          </w:tcPr>
          <w:p w:rsidR="004B4D38" w:rsidRDefault="004B4D38" w:rsidP="006D35AE">
            <w:pPr>
              <w:autoSpaceDE w:val="0"/>
              <w:autoSpaceDN w:val="0"/>
              <w:adjustRightInd w:val="0"/>
              <w:jc w:val="both"/>
              <w:rPr>
                <w:rFonts w:cstheme="minorHAnsi"/>
                <w:bCs/>
                <w:color w:val="002060"/>
                <w:sz w:val="24"/>
                <w:szCs w:val="24"/>
              </w:rPr>
            </w:pPr>
            <w:r>
              <w:rPr>
                <w:rFonts w:cstheme="minorHAnsi"/>
                <w:bCs/>
                <w:color w:val="002060"/>
                <w:sz w:val="24"/>
                <w:szCs w:val="24"/>
              </w:rPr>
              <w:t>Provision of free tickets for community representatives</w:t>
            </w: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4B4D38" w:rsidTr="00C424C2">
        <w:tc>
          <w:tcPr>
            <w:tcW w:w="680" w:type="dxa"/>
          </w:tcPr>
          <w:p w:rsidR="004B4D38" w:rsidRDefault="004B4D38" w:rsidP="006D35AE">
            <w:pPr>
              <w:autoSpaceDE w:val="0"/>
              <w:autoSpaceDN w:val="0"/>
              <w:adjustRightInd w:val="0"/>
              <w:jc w:val="both"/>
              <w:rPr>
                <w:rFonts w:cstheme="minorHAnsi"/>
                <w:bCs/>
                <w:color w:val="002060"/>
                <w:sz w:val="24"/>
                <w:szCs w:val="24"/>
              </w:rPr>
            </w:pPr>
            <w:r>
              <w:rPr>
                <w:rFonts w:cstheme="minorHAnsi"/>
                <w:bCs/>
                <w:color w:val="002060"/>
                <w:sz w:val="24"/>
                <w:szCs w:val="24"/>
              </w:rPr>
              <w:t>1.6</w:t>
            </w:r>
          </w:p>
        </w:tc>
        <w:tc>
          <w:tcPr>
            <w:tcW w:w="5953" w:type="dxa"/>
          </w:tcPr>
          <w:p w:rsidR="004B4D38" w:rsidRDefault="004B4D38" w:rsidP="006D35AE">
            <w:pPr>
              <w:autoSpaceDE w:val="0"/>
              <w:autoSpaceDN w:val="0"/>
              <w:adjustRightInd w:val="0"/>
              <w:jc w:val="both"/>
              <w:rPr>
                <w:rFonts w:cstheme="minorHAnsi"/>
                <w:bCs/>
                <w:color w:val="002060"/>
                <w:sz w:val="24"/>
                <w:szCs w:val="24"/>
              </w:rPr>
            </w:pPr>
            <w:r>
              <w:rPr>
                <w:rFonts w:cstheme="minorHAnsi"/>
                <w:bCs/>
                <w:color w:val="002060"/>
                <w:sz w:val="24"/>
                <w:szCs w:val="24"/>
              </w:rPr>
              <w:t>Football tournament in the village</w:t>
            </w: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651EAB" w:rsidTr="00651EAB">
        <w:tc>
          <w:tcPr>
            <w:tcW w:w="680" w:type="dxa"/>
          </w:tcPr>
          <w:p w:rsidR="00651EAB" w:rsidRDefault="00651EAB" w:rsidP="00975849">
            <w:pPr>
              <w:autoSpaceDE w:val="0"/>
              <w:autoSpaceDN w:val="0"/>
              <w:adjustRightInd w:val="0"/>
              <w:jc w:val="both"/>
              <w:rPr>
                <w:rFonts w:cstheme="minorHAnsi"/>
                <w:bCs/>
                <w:color w:val="002060"/>
                <w:sz w:val="24"/>
                <w:szCs w:val="24"/>
              </w:rPr>
            </w:pPr>
            <w:r>
              <w:rPr>
                <w:rFonts w:cstheme="minorHAnsi"/>
                <w:bCs/>
                <w:color w:val="002060"/>
                <w:sz w:val="24"/>
                <w:szCs w:val="24"/>
              </w:rPr>
              <w:t>1.7</w:t>
            </w:r>
          </w:p>
        </w:tc>
        <w:tc>
          <w:tcPr>
            <w:tcW w:w="5953" w:type="dxa"/>
          </w:tcPr>
          <w:p w:rsidR="00651EAB" w:rsidRDefault="00651EAB" w:rsidP="00975849">
            <w:pPr>
              <w:autoSpaceDE w:val="0"/>
              <w:autoSpaceDN w:val="0"/>
              <w:adjustRightInd w:val="0"/>
              <w:jc w:val="both"/>
              <w:rPr>
                <w:rFonts w:cstheme="minorHAnsi"/>
                <w:bCs/>
                <w:color w:val="002060"/>
                <w:sz w:val="24"/>
                <w:szCs w:val="24"/>
              </w:rPr>
            </w:pPr>
            <w:r>
              <w:rPr>
                <w:rFonts w:cstheme="minorHAnsi"/>
                <w:bCs/>
                <w:color w:val="002060"/>
                <w:sz w:val="24"/>
                <w:szCs w:val="24"/>
              </w:rPr>
              <w:t>Encourage staff to contribute unwanted clothing to village stall</w:t>
            </w:r>
            <w:r>
              <w:rPr>
                <w:rStyle w:val="FootnoteReference"/>
                <w:rFonts w:cstheme="minorHAnsi"/>
                <w:bCs/>
                <w:color w:val="002060"/>
                <w:sz w:val="24"/>
                <w:szCs w:val="24"/>
              </w:rPr>
              <w:footnoteReference w:id="2"/>
            </w:r>
          </w:p>
        </w:tc>
        <w:tc>
          <w:tcPr>
            <w:tcW w:w="907" w:type="dxa"/>
            <w:shd w:val="clear" w:color="auto" w:fill="FF9900"/>
          </w:tcPr>
          <w:p w:rsidR="00651EAB" w:rsidRDefault="00651EAB" w:rsidP="00975849">
            <w:pPr>
              <w:autoSpaceDE w:val="0"/>
              <w:autoSpaceDN w:val="0"/>
              <w:adjustRightInd w:val="0"/>
              <w:jc w:val="both"/>
              <w:rPr>
                <w:rFonts w:cstheme="minorHAnsi"/>
                <w:bCs/>
                <w:color w:val="002060"/>
                <w:sz w:val="24"/>
                <w:szCs w:val="24"/>
              </w:rPr>
            </w:pPr>
          </w:p>
        </w:tc>
        <w:tc>
          <w:tcPr>
            <w:tcW w:w="907" w:type="dxa"/>
            <w:shd w:val="clear" w:color="auto" w:fill="009900"/>
          </w:tcPr>
          <w:p w:rsidR="00651EAB" w:rsidRDefault="00651EAB" w:rsidP="00975849">
            <w:pPr>
              <w:autoSpaceDE w:val="0"/>
              <w:autoSpaceDN w:val="0"/>
              <w:adjustRightInd w:val="0"/>
              <w:jc w:val="both"/>
              <w:rPr>
                <w:rFonts w:cstheme="minorHAnsi"/>
                <w:bCs/>
                <w:color w:val="002060"/>
                <w:sz w:val="24"/>
                <w:szCs w:val="24"/>
              </w:rPr>
            </w:pPr>
          </w:p>
        </w:tc>
        <w:tc>
          <w:tcPr>
            <w:tcW w:w="962" w:type="dxa"/>
            <w:shd w:val="clear" w:color="auto" w:fill="009900"/>
          </w:tcPr>
          <w:p w:rsidR="00651EAB" w:rsidRDefault="00651EAB" w:rsidP="00975849">
            <w:pPr>
              <w:autoSpaceDE w:val="0"/>
              <w:autoSpaceDN w:val="0"/>
              <w:adjustRightInd w:val="0"/>
              <w:jc w:val="both"/>
              <w:rPr>
                <w:rFonts w:cstheme="minorHAnsi"/>
                <w:bCs/>
                <w:color w:val="002060"/>
                <w:sz w:val="24"/>
                <w:szCs w:val="24"/>
              </w:rPr>
            </w:pPr>
          </w:p>
        </w:tc>
      </w:tr>
      <w:tr w:rsidR="004B4D38" w:rsidTr="000C7616">
        <w:tc>
          <w:tcPr>
            <w:tcW w:w="680" w:type="dxa"/>
          </w:tcPr>
          <w:p w:rsidR="004B4D38" w:rsidRDefault="00651EAB" w:rsidP="006D35AE">
            <w:pPr>
              <w:autoSpaceDE w:val="0"/>
              <w:autoSpaceDN w:val="0"/>
              <w:adjustRightInd w:val="0"/>
              <w:jc w:val="both"/>
              <w:rPr>
                <w:rFonts w:cstheme="minorHAnsi"/>
                <w:bCs/>
                <w:color w:val="002060"/>
                <w:sz w:val="24"/>
                <w:szCs w:val="24"/>
              </w:rPr>
            </w:pPr>
            <w:r>
              <w:rPr>
                <w:rFonts w:cstheme="minorHAnsi"/>
                <w:bCs/>
                <w:color w:val="002060"/>
                <w:sz w:val="24"/>
                <w:szCs w:val="24"/>
              </w:rPr>
              <w:lastRenderedPageBreak/>
              <w:t>1.8</w:t>
            </w:r>
          </w:p>
        </w:tc>
        <w:tc>
          <w:tcPr>
            <w:tcW w:w="5953" w:type="dxa"/>
          </w:tcPr>
          <w:p w:rsidR="004B4D38" w:rsidRDefault="00C424C2" w:rsidP="006D35AE">
            <w:pPr>
              <w:autoSpaceDE w:val="0"/>
              <w:autoSpaceDN w:val="0"/>
              <w:adjustRightInd w:val="0"/>
              <w:jc w:val="both"/>
              <w:rPr>
                <w:rFonts w:cstheme="minorHAnsi"/>
                <w:bCs/>
                <w:color w:val="002060"/>
                <w:sz w:val="24"/>
                <w:szCs w:val="24"/>
              </w:rPr>
            </w:pPr>
            <w:r>
              <w:rPr>
                <w:rFonts w:cstheme="minorHAnsi"/>
                <w:bCs/>
                <w:color w:val="002060"/>
                <w:sz w:val="24"/>
                <w:szCs w:val="24"/>
              </w:rPr>
              <w:t>Local children given opportunity to perform on village stage</w:t>
            </w:r>
          </w:p>
        </w:tc>
        <w:tc>
          <w:tcPr>
            <w:tcW w:w="907" w:type="dxa"/>
            <w:shd w:val="clear" w:color="auto" w:fill="FF99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4B4D38" w:rsidTr="00F6422C">
        <w:tc>
          <w:tcPr>
            <w:tcW w:w="680" w:type="dxa"/>
          </w:tcPr>
          <w:p w:rsidR="004B4D38" w:rsidRDefault="00651EAB" w:rsidP="006D35AE">
            <w:pPr>
              <w:autoSpaceDE w:val="0"/>
              <w:autoSpaceDN w:val="0"/>
              <w:adjustRightInd w:val="0"/>
              <w:jc w:val="both"/>
              <w:rPr>
                <w:rFonts w:cstheme="minorHAnsi"/>
                <w:bCs/>
                <w:color w:val="002060"/>
                <w:sz w:val="24"/>
                <w:szCs w:val="24"/>
              </w:rPr>
            </w:pPr>
            <w:r>
              <w:rPr>
                <w:rFonts w:cstheme="minorHAnsi"/>
                <w:bCs/>
                <w:color w:val="002060"/>
                <w:sz w:val="24"/>
                <w:szCs w:val="24"/>
              </w:rPr>
              <w:t>1.9</w:t>
            </w:r>
          </w:p>
        </w:tc>
        <w:tc>
          <w:tcPr>
            <w:tcW w:w="5953" w:type="dxa"/>
          </w:tcPr>
          <w:p w:rsidR="004B4D38" w:rsidRDefault="00C424C2" w:rsidP="00651EAB">
            <w:pPr>
              <w:autoSpaceDE w:val="0"/>
              <w:autoSpaceDN w:val="0"/>
              <w:adjustRightInd w:val="0"/>
              <w:jc w:val="both"/>
              <w:rPr>
                <w:rFonts w:cstheme="minorHAnsi"/>
                <w:bCs/>
                <w:color w:val="002060"/>
                <w:sz w:val="24"/>
                <w:szCs w:val="24"/>
              </w:rPr>
            </w:pPr>
            <w:r>
              <w:rPr>
                <w:rFonts w:cstheme="minorHAnsi"/>
                <w:bCs/>
                <w:color w:val="002060"/>
                <w:sz w:val="24"/>
                <w:szCs w:val="24"/>
              </w:rPr>
              <w:t xml:space="preserve">Artists visit </w:t>
            </w:r>
            <w:r w:rsidR="00651EAB">
              <w:rPr>
                <w:rFonts w:cstheme="minorHAnsi"/>
                <w:bCs/>
                <w:color w:val="002060"/>
                <w:sz w:val="24"/>
                <w:szCs w:val="24"/>
              </w:rPr>
              <w:t xml:space="preserve">and perform for </w:t>
            </w:r>
            <w:r>
              <w:rPr>
                <w:rFonts w:cstheme="minorHAnsi"/>
                <w:bCs/>
                <w:color w:val="002060"/>
                <w:sz w:val="24"/>
                <w:szCs w:val="24"/>
              </w:rPr>
              <w:t>orphan schools and village</w:t>
            </w:r>
          </w:p>
        </w:tc>
        <w:tc>
          <w:tcPr>
            <w:tcW w:w="907" w:type="dxa"/>
            <w:shd w:val="clear" w:color="auto" w:fill="FF99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651EAB" w:rsidTr="00651EAB">
        <w:tc>
          <w:tcPr>
            <w:tcW w:w="680" w:type="dxa"/>
          </w:tcPr>
          <w:p w:rsidR="00651EAB" w:rsidRDefault="00651EAB" w:rsidP="00975849">
            <w:pPr>
              <w:autoSpaceDE w:val="0"/>
              <w:autoSpaceDN w:val="0"/>
              <w:adjustRightInd w:val="0"/>
              <w:jc w:val="both"/>
              <w:rPr>
                <w:rFonts w:cstheme="minorHAnsi"/>
                <w:bCs/>
                <w:color w:val="002060"/>
                <w:sz w:val="24"/>
                <w:szCs w:val="24"/>
              </w:rPr>
            </w:pPr>
            <w:r>
              <w:rPr>
                <w:rFonts w:cstheme="minorHAnsi"/>
                <w:bCs/>
                <w:color w:val="002060"/>
                <w:sz w:val="24"/>
                <w:szCs w:val="24"/>
              </w:rPr>
              <w:t>1.10</w:t>
            </w:r>
          </w:p>
        </w:tc>
        <w:tc>
          <w:tcPr>
            <w:tcW w:w="5953" w:type="dxa"/>
          </w:tcPr>
          <w:p w:rsidR="00651EAB" w:rsidRDefault="00651EAB" w:rsidP="00975849">
            <w:pPr>
              <w:autoSpaceDE w:val="0"/>
              <w:autoSpaceDN w:val="0"/>
              <w:adjustRightInd w:val="0"/>
              <w:jc w:val="both"/>
              <w:rPr>
                <w:rFonts w:cstheme="minorHAnsi"/>
                <w:bCs/>
                <w:color w:val="002060"/>
                <w:sz w:val="24"/>
                <w:szCs w:val="24"/>
              </w:rPr>
            </w:pPr>
            <w:r>
              <w:rPr>
                <w:rFonts w:cstheme="minorHAnsi"/>
                <w:bCs/>
                <w:color w:val="002060"/>
                <w:sz w:val="24"/>
                <w:szCs w:val="24"/>
              </w:rPr>
              <w:t>Outreach concert in the village</w:t>
            </w:r>
          </w:p>
        </w:tc>
        <w:tc>
          <w:tcPr>
            <w:tcW w:w="907" w:type="dxa"/>
            <w:shd w:val="clear" w:color="auto" w:fill="FF9900"/>
          </w:tcPr>
          <w:p w:rsidR="00651EAB" w:rsidRDefault="00651EAB" w:rsidP="00975849">
            <w:pPr>
              <w:autoSpaceDE w:val="0"/>
              <w:autoSpaceDN w:val="0"/>
              <w:adjustRightInd w:val="0"/>
              <w:jc w:val="both"/>
              <w:rPr>
                <w:rFonts w:cstheme="minorHAnsi"/>
                <w:bCs/>
                <w:color w:val="002060"/>
                <w:sz w:val="24"/>
                <w:szCs w:val="24"/>
              </w:rPr>
            </w:pPr>
          </w:p>
        </w:tc>
        <w:tc>
          <w:tcPr>
            <w:tcW w:w="907" w:type="dxa"/>
            <w:shd w:val="clear" w:color="auto" w:fill="009900"/>
          </w:tcPr>
          <w:p w:rsidR="00651EAB" w:rsidRDefault="00651EAB" w:rsidP="00975849">
            <w:pPr>
              <w:autoSpaceDE w:val="0"/>
              <w:autoSpaceDN w:val="0"/>
              <w:adjustRightInd w:val="0"/>
              <w:jc w:val="both"/>
              <w:rPr>
                <w:rFonts w:cstheme="minorHAnsi"/>
                <w:bCs/>
                <w:color w:val="002060"/>
                <w:sz w:val="24"/>
                <w:szCs w:val="24"/>
              </w:rPr>
            </w:pPr>
          </w:p>
        </w:tc>
        <w:tc>
          <w:tcPr>
            <w:tcW w:w="962" w:type="dxa"/>
            <w:shd w:val="clear" w:color="auto" w:fill="009900"/>
          </w:tcPr>
          <w:p w:rsidR="00651EAB" w:rsidRDefault="00651EAB" w:rsidP="00975849">
            <w:pPr>
              <w:autoSpaceDE w:val="0"/>
              <w:autoSpaceDN w:val="0"/>
              <w:adjustRightInd w:val="0"/>
              <w:jc w:val="both"/>
              <w:rPr>
                <w:rFonts w:cstheme="minorHAnsi"/>
                <w:bCs/>
                <w:color w:val="002060"/>
                <w:sz w:val="24"/>
                <w:szCs w:val="24"/>
              </w:rPr>
            </w:pPr>
          </w:p>
        </w:tc>
      </w:tr>
      <w:tr w:rsidR="00F6422C" w:rsidTr="003614B8">
        <w:tc>
          <w:tcPr>
            <w:tcW w:w="9409" w:type="dxa"/>
            <w:gridSpan w:val="5"/>
          </w:tcPr>
          <w:p w:rsidR="00F6422C" w:rsidRDefault="00F6422C" w:rsidP="006D35AE">
            <w:pPr>
              <w:autoSpaceDE w:val="0"/>
              <w:autoSpaceDN w:val="0"/>
              <w:adjustRightInd w:val="0"/>
              <w:jc w:val="both"/>
              <w:rPr>
                <w:rFonts w:cstheme="minorHAnsi"/>
                <w:bCs/>
                <w:color w:val="002060"/>
                <w:sz w:val="24"/>
                <w:szCs w:val="24"/>
              </w:rPr>
            </w:pPr>
          </w:p>
        </w:tc>
      </w:tr>
      <w:tr w:rsidR="0097268A" w:rsidRPr="0097268A" w:rsidTr="00B2599A">
        <w:tc>
          <w:tcPr>
            <w:tcW w:w="9409" w:type="dxa"/>
            <w:gridSpan w:val="5"/>
          </w:tcPr>
          <w:p w:rsidR="0097268A" w:rsidRPr="0097268A" w:rsidRDefault="0097268A" w:rsidP="006D35AE">
            <w:pPr>
              <w:autoSpaceDE w:val="0"/>
              <w:autoSpaceDN w:val="0"/>
              <w:adjustRightInd w:val="0"/>
              <w:jc w:val="both"/>
              <w:rPr>
                <w:rFonts w:cstheme="minorHAnsi"/>
                <w:bCs/>
                <w:color w:val="002060"/>
                <w:sz w:val="36"/>
                <w:szCs w:val="36"/>
              </w:rPr>
            </w:pPr>
            <w:r w:rsidRPr="0097268A">
              <w:rPr>
                <w:rFonts w:cstheme="minorHAnsi"/>
                <w:bCs/>
                <w:color w:val="002060"/>
                <w:sz w:val="36"/>
                <w:szCs w:val="36"/>
              </w:rPr>
              <w:t>Waste Management</w:t>
            </w:r>
          </w:p>
        </w:tc>
      </w:tr>
      <w:tr w:rsidR="004B4D38" w:rsidTr="00C424C2">
        <w:tc>
          <w:tcPr>
            <w:tcW w:w="680" w:type="dxa"/>
          </w:tcPr>
          <w:p w:rsidR="004B4D38" w:rsidRDefault="00C52195" w:rsidP="006D35AE">
            <w:pPr>
              <w:autoSpaceDE w:val="0"/>
              <w:autoSpaceDN w:val="0"/>
              <w:adjustRightInd w:val="0"/>
              <w:jc w:val="both"/>
              <w:rPr>
                <w:rFonts w:cstheme="minorHAnsi"/>
                <w:bCs/>
                <w:color w:val="002060"/>
                <w:sz w:val="24"/>
                <w:szCs w:val="24"/>
              </w:rPr>
            </w:pPr>
            <w:r>
              <w:rPr>
                <w:rFonts w:cstheme="minorHAnsi"/>
                <w:bCs/>
                <w:color w:val="002060"/>
                <w:sz w:val="24"/>
                <w:szCs w:val="24"/>
              </w:rPr>
              <w:t>2.1</w:t>
            </w:r>
          </w:p>
        </w:tc>
        <w:tc>
          <w:tcPr>
            <w:tcW w:w="5953" w:type="dxa"/>
          </w:tcPr>
          <w:p w:rsidR="004B4D38" w:rsidRDefault="00C52195" w:rsidP="006D35AE">
            <w:pPr>
              <w:autoSpaceDE w:val="0"/>
              <w:autoSpaceDN w:val="0"/>
              <w:adjustRightInd w:val="0"/>
              <w:jc w:val="both"/>
              <w:rPr>
                <w:rFonts w:cstheme="minorHAnsi"/>
                <w:bCs/>
                <w:color w:val="002060"/>
                <w:sz w:val="24"/>
                <w:szCs w:val="24"/>
              </w:rPr>
            </w:pPr>
            <w:r>
              <w:rPr>
                <w:rFonts w:cstheme="minorHAnsi"/>
                <w:bCs/>
                <w:color w:val="002060"/>
                <w:sz w:val="24"/>
                <w:szCs w:val="24"/>
              </w:rPr>
              <w:t>Collect</w:t>
            </w:r>
            <w:r w:rsidR="008502AE">
              <w:rPr>
                <w:rFonts w:cstheme="minorHAnsi"/>
                <w:bCs/>
                <w:color w:val="002060"/>
                <w:sz w:val="24"/>
                <w:szCs w:val="24"/>
              </w:rPr>
              <w:t xml:space="preserve"> food waste from caterers in village back of house and transport to MOET</w:t>
            </w:r>
            <w:r w:rsidR="00C424C2">
              <w:rPr>
                <w:rFonts w:cstheme="minorHAnsi"/>
                <w:bCs/>
                <w:color w:val="002060"/>
                <w:sz w:val="24"/>
                <w:szCs w:val="24"/>
              </w:rPr>
              <w:t xml:space="preserve"> permaculture site for composting</w:t>
            </w:r>
          </w:p>
        </w:tc>
        <w:tc>
          <w:tcPr>
            <w:tcW w:w="907" w:type="dxa"/>
            <w:shd w:val="clear" w:color="auto" w:fill="00B050"/>
          </w:tcPr>
          <w:p w:rsidR="004B4D38" w:rsidRPr="00C424C2" w:rsidRDefault="004B4D38" w:rsidP="006D35AE">
            <w:pPr>
              <w:autoSpaceDE w:val="0"/>
              <w:autoSpaceDN w:val="0"/>
              <w:adjustRightInd w:val="0"/>
              <w:jc w:val="both"/>
              <w:rPr>
                <w:rFonts w:cstheme="minorHAnsi"/>
                <w:bCs/>
                <w:color w:val="009900"/>
                <w:sz w:val="24"/>
                <w:szCs w:val="24"/>
              </w:rPr>
            </w:pPr>
          </w:p>
        </w:tc>
        <w:tc>
          <w:tcPr>
            <w:tcW w:w="907" w:type="dxa"/>
            <w:shd w:val="clear" w:color="auto" w:fill="00B050"/>
          </w:tcPr>
          <w:p w:rsidR="004B4D38" w:rsidRPr="00C424C2" w:rsidRDefault="004B4D38" w:rsidP="006D35AE">
            <w:pPr>
              <w:autoSpaceDE w:val="0"/>
              <w:autoSpaceDN w:val="0"/>
              <w:adjustRightInd w:val="0"/>
              <w:jc w:val="both"/>
              <w:rPr>
                <w:rFonts w:cstheme="minorHAnsi"/>
                <w:bCs/>
                <w:color w:val="009900"/>
                <w:sz w:val="24"/>
                <w:szCs w:val="24"/>
              </w:rPr>
            </w:pPr>
          </w:p>
        </w:tc>
        <w:tc>
          <w:tcPr>
            <w:tcW w:w="962" w:type="dxa"/>
            <w:shd w:val="clear" w:color="auto" w:fill="00B050"/>
          </w:tcPr>
          <w:p w:rsidR="004B4D38" w:rsidRPr="00C424C2" w:rsidRDefault="004B4D38" w:rsidP="006D35AE">
            <w:pPr>
              <w:autoSpaceDE w:val="0"/>
              <w:autoSpaceDN w:val="0"/>
              <w:adjustRightInd w:val="0"/>
              <w:jc w:val="both"/>
              <w:rPr>
                <w:rFonts w:cstheme="minorHAnsi"/>
                <w:bCs/>
                <w:color w:val="009900"/>
                <w:sz w:val="24"/>
                <w:szCs w:val="24"/>
              </w:rPr>
            </w:pPr>
          </w:p>
        </w:tc>
      </w:tr>
      <w:tr w:rsidR="004B4D38" w:rsidTr="00C424C2">
        <w:tc>
          <w:tcPr>
            <w:tcW w:w="680" w:type="dxa"/>
          </w:tcPr>
          <w:p w:rsidR="004B4D38" w:rsidRDefault="008502AE" w:rsidP="006D35AE">
            <w:pPr>
              <w:autoSpaceDE w:val="0"/>
              <w:autoSpaceDN w:val="0"/>
              <w:adjustRightInd w:val="0"/>
              <w:jc w:val="both"/>
              <w:rPr>
                <w:rFonts w:cstheme="minorHAnsi"/>
                <w:bCs/>
                <w:color w:val="002060"/>
                <w:sz w:val="24"/>
                <w:szCs w:val="24"/>
              </w:rPr>
            </w:pPr>
            <w:r>
              <w:rPr>
                <w:rFonts w:cstheme="minorHAnsi"/>
                <w:bCs/>
                <w:color w:val="002060"/>
                <w:sz w:val="24"/>
                <w:szCs w:val="24"/>
              </w:rPr>
              <w:t>2.2</w:t>
            </w:r>
          </w:p>
        </w:tc>
        <w:tc>
          <w:tcPr>
            <w:tcW w:w="5953" w:type="dxa"/>
          </w:tcPr>
          <w:p w:rsidR="004B4D38" w:rsidRDefault="008502AE" w:rsidP="008502AE">
            <w:pPr>
              <w:autoSpaceDE w:val="0"/>
              <w:autoSpaceDN w:val="0"/>
              <w:adjustRightInd w:val="0"/>
              <w:jc w:val="both"/>
              <w:rPr>
                <w:rFonts w:cstheme="minorHAnsi"/>
                <w:bCs/>
                <w:color w:val="002060"/>
                <w:sz w:val="24"/>
                <w:szCs w:val="24"/>
              </w:rPr>
            </w:pPr>
            <w:r>
              <w:rPr>
                <w:rFonts w:cstheme="minorHAnsi"/>
                <w:bCs/>
                <w:color w:val="002060"/>
                <w:sz w:val="24"/>
                <w:szCs w:val="24"/>
              </w:rPr>
              <w:t>Collect plastic bottles from all areas and take to street</w:t>
            </w:r>
            <w:r w:rsidR="00C424C2">
              <w:rPr>
                <w:rFonts w:cstheme="minorHAnsi"/>
                <w:bCs/>
                <w:color w:val="002060"/>
                <w:sz w:val="24"/>
                <w:szCs w:val="24"/>
              </w:rPr>
              <w:t xml:space="preserve"> </w:t>
            </w:r>
            <w:r>
              <w:rPr>
                <w:rFonts w:cstheme="minorHAnsi"/>
                <w:bCs/>
                <w:color w:val="002060"/>
                <w:sz w:val="24"/>
                <w:szCs w:val="24"/>
              </w:rPr>
              <w:t>vendors or street children outside gate</w:t>
            </w:r>
            <w:r w:rsidR="000C7616">
              <w:rPr>
                <w:rStyle w:val="FootnoteReference"/>
                <w:rFonts w:cstheme="minorHAnsi"/>
                <w:bCs/>
                <w:color w:val="002060"/>
                <w:sz w:val="24"/>
                <w:szCs w:val="24"/>
              </w:rPr>
              <w:footnoteReference w:id="3"/>
            </w: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97268A" w:rsidTr="00C424C2">
        <w:tc>
          <w:tcPr>
            <w:tcW w:w="680" w:type="dxa"/>
          </w:tcPr>
          <w:p w:rsidR="0097268A" w:rsidRDefault="008502AE" w:rsidP="006D35AE">
            <w:pPr>
              <w:autoSpaceDE w:val="0"/>
              <w:autoSpaceDN w:val="0"/>
              <w:adjustRightInd w:val="0"/>
              <w:jc w:val="both"/>
              <w:rPr>
                <w:rFonts w:cstheme="minorHAnsi"/>
                <w:bCs/>
                <w:color w:val="002060"/>
                <w:sz w:val="24"/>
                <w:szCs w:val="24"/>
              </w:rPr>
            </w:pPr>
            <w:r>
              <w:rPr>
                <w:rFonts w:cstheme="minorHAnsi"/>
                <w:bCs/>
                <w:color w:val="002060"/>
                <w:sz w:val="24"/>
                <w:szCs w:val="24"/>
              </w:rPr>
              <w:t>2.3</w:t>
            </w:r>
          </w:p>
        </w:tc>
        <w:tc>
          <w:tcPr>
            <w:tcW w:w="5953" w:type="dxa"/>
          </w:tcPr>
          <w:p w:rsidR="0097268A" w:rsidRDefault="008502AE" w:rsidP="00C424C2">
            <w:pPr>
              <w:autoSpaceDE w:val="0"/>
              <w:autoSpaceDN w:val="0"/>
              <w:adjustRightInd w:val="0"/>
              <w:jc w:val="both"/>
              <w:rPr>
                <w:rFonts w:cstheme="minorHAnsi"/>
                <w:bCs/>
                <w:color w:val="002060"/>
                <w:sz w:val="24"/>
                <w:szCs w:val="24"/>
              </w:rPr>
            </w:pPr>
            <w:r>
              <w:rPr>
                <w:rFonts w:cstheme="minorHAnsi"/>
                <w:bCs/>
                <w:color w:val="002060"/>
                <w:sz w:val="24"/>
                <w:szCs w:val="24"/>
              </w:rPr>
              <w:t>Collect glass bottl</w:t>
            </w:r>
            <w:r w:rsidR="00C424C2">
              <w:rPr>
                <w:rFonts w:cstheme="minorHAnsi"/>
                <w:bCs/>
                <w:color w:val="002060"/>
                <w:sz w:val="24"/>
                <w:szCs w:val="24"/>
              </w:rPr>
              <w:t>e</w:t>
            </w:r>
            <w:r>
              <w:rPr>
                <w:rFonts w:cstheme="minorHAnsi"/>
                <w:bCs/>
                <w:color w:val="002060"/>
                <w:sz w:val="24"/>
                <w:szCs w:val="24"/>
              </w:rPr>
              <w:t>s fr</w:t>
            </w:r>
            <w:r w:rsidR="00C424C2">
              <w:rPr>
                <w:rFonts w:cstheme="minorHAnsi"/>
                <w:bCs/>
                <w:color w:val="002060"/>
                <w:sz w:val="24"/>
                <w:szCs w:val="24"/>
              </w:rPr>
              <w:t>o</w:t>
            </w:r>
            <w:r>
              <w:rPr>
                <w:rFonts w:cstheme="minorHAnsi"/>
                <w:bCs/>
                <w:color w:val="002060"/>
                <w:sz w:val="24"/>
                <w:szCs w:val="24"/>
              </w:rPr>
              <w:t>m beach. Return to Star Bar, or beach bar or Sunbird bar</w:t>
            </w:r>
            <w:r w:rsidR="000C7616">
              <w:rPr>
                <w:rStyle w:val="FootnoteReference"/>
                <w:rFonts w:cstheme="minorHAnsi"/>
                <w:bCs/>
                <w:color w:val="002060"/>
                <w:sz w:val="24"/>
                <w:szCs w:val="24"/>
              </w:rPr>
              <w:footnoteReference w:id="4"/>
            </w:r>
          </w:p>
        </w:tc>
        <w:tc>
          <w:tcPr>
            <w:tcW w:w="907"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c>
          <w:tcPr>
            <w:tcW w:w="907"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c>
          <w:tcPr>
            <w:tcW w:w="962"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r>
      <w:tr w:rsidR="0097268A" w:rsidTr="00F6422C">
        <w:tc>
          <w:tcPr>
            <w:tcW w:w="680" w:type="dxa"/>
          </w:tcPr>
          <w:p w:rsidR="0097268A" w:rsidRDefault="008502AE" w:rsidP="006D35AE">
            <w:pPr>
              <w:autoSpaceDE w:val="0"/>
              <w:autoSpaceDN w:val="0"/>
              <w:adjustRightInd w:val="0"/>
              <w:jc w:val="both"/>
              <w:rPr>
                <w:rFonts w:cstheme="minorHAnsi"/>
                <w:bCs/>
                <w:color w:val="002060"/>
                <w:sz w:val="24"/>
                <w:szCs w:val="24"/>
              </w:rPr>
            </w:pPr>
            <w:r>
              <w:rPr>
                <w:rFonts w:cstheme="minorHAnsi"/>
                <w:bCs/>
                <w:color w:val="002060"/>
                <w:sz w:val="24"/>
                <w:szCs w:val="24"/>
              </w:rPr>
              <w:t>2.4</w:t>
            </w:r>
          </w:p>
        </w:tc>
        <w:tc>
          <w:tcPr>
            <w:tcW w:w="5953" w:type="dxa"/>
          </w:tcPr>
          <w:p w:rsidR="0097268A" w:rsidRDefault="008502AE" w:rsidP="008502AE">
            <w:pPr>
              <w:autoSpaceDE w:val="0"/>
              <w:autoSpaceDN w:val="0"/>
              <w:adjustRightInd w:val="0"/>
              <w:jc w:val="both"/>
              <w:rPr>
                <w:rFonts w:cstheme="minorHAnsi"/>
                <w:bCs/>
                <w:color w:val="002060"/>
                <w:sz w:val="24"/>
                <w:szCs w:val="24"/>
              </w:rPr>
            </w:pPr>
            <w:r>
              <w:rPr>
                <w:rFonts w:cstheme="minorHAnsi"/>
                <w:bCs/>
                <w:color w:val="002060"/>
                <w:sz w:val="24"/>
                <w:szCs w:val="24"/>
              </w:rPr>
              <w:t>Organise litter pick, take bagged waste to waste storage area, regular Sunbird removal</w:t>
            </w:r>
            <w:r w:rsidR="000C7616">
              <w:rPr>
                <w:rStyle w:val="FootnoteReference"/>
                <w:rFonts w:cstheme="minorHAnsi"/>
                <w:bCs/>
                <w:color w:val="002060"/>
                <w:sz w:val="24"/>
                <w:szCs w:val="24"/>
              </w:rPr>
              <w:footnoteReference w:id="5"/>
            </w:r>
          </w:p>
        </w:tc>
        <w:tc>
          <w:tcPr>
            <w:tcW w:w="907" w:type="dxa"/>
            <w:shd w:val="clear" w:color="auto" w:fill="FF9900"/>
          </w:tcPr>
          <w:p w:rsidR="0097268A" w:rsidRDefault="0097268A" w:rsidP="006D35AE">
            <w:pPr>
              <w:autoSpaceDE w:val="0"/>
              <w:autoSpaceDN w:val="0"/>
              <w:adjustRightInd w:val="0"/>
              <w:jc w:val="both"/>
              <w:rPr>
                <w:rFonts w:cstheme="minorHAnsi"/>
                <w:bCs/>
                <w:color w:val="002060"/>
                <w:sz w:val="24"/>
                <w:szCs w:val="24"/>
              </w:rPr>
            </w:pPr>
          </w:p>
        </w:tc>
        <w:tc>
          <w:tcPr>
            <w:tcW w:w="907"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c>
          <w:tcPr>
            <w:tcW w:w="962"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r>
      <w:tr w:rsidR="004B4D38" w:rsidTr="00F6422C">
        <w:tc>
          <w:tcPr>
            <w:tcW w:w="680" w:type="dxa"/>
          </w:tcPr>
          <w:p w:rsidR="004B4D38" w:rsidRDefault="00C424C2" w:rsidP="006D35AE">
            <w:pPr>
              <w:autoSpaceDE w:val="0"/>
              <w:autoSpaceDN w:val="0"/>
              <w:adjustRightInd w:val="0"/>
              <w:jc w:val="both"/>
              <w:rPr>
                <w:rFonts w:cstheme="minorHAnsi"/>
                <w:bCs/>
                <w:color w:val="002060"/>
                <w:sz w:val="24"/>
                <w:szCs w:val="24"/>
              </w:rPr>
            </w:pPr>
            <w:r>
              <w:rPr>
                <w:rFonts w:cstheme="minorHAnsi"/>
                <w:bCs/>
                <w:color w:val="002060"/>
                <w:sz w:val="24"/>
                <w:szCs w:val="24"/>
              </w:rPr>
              <w:t>2.5</w:t>
            </w:r>
          </w:p>
        </w:tc>
        <w:tc>
          <w:tcPr>
            <w:tcW w:w="5953" w:type="dxa"/>
          </w:tcPr>
          <w:p w:rsidR="004B4D38" w:rsidRDefault="00C424C2" w:rsidP="000C7616">
            <w:pPr>
              <w:autoSpaceDE w:val="0"/>
              <w:autoSpaceDN w:val="0"/>
              <w:adjustRightInd w:val="0"/>
              <w:jc w:val="both"/>
              <w:rPr>
                <w:rFonts w:cstheme="minorHAnsi"/>
                <w:bCs/>
                <w:color w:val="002060"/>
                <w:sz w:val="24"/>
                <w:szCs w:val="24"/>
              </w:rPr>
            </w:pPr>
            <w:r>
              <w:rPr>
                <w:rFonts w:cstheme="minorHAnsi"/>
                <w:bCs/>
                <w:color w:val="002060"/>
                <w:sz w:val="24"/>
                <w:szCs w:val="24"/>
              </w:rPr>
              <w:t>Provide bins for separate waste in staff offices</w:t>
            </w:r>
            <w:r w:rsidR="000C7616">
              <w:rPr>
                <w:rFonts w:cstheme="minorHAnsi"/>
                <w:bCs/>
                <w:color w:val="002060"/>
                <w:sz w:val="24"/>
                <w:szCs w:val="24"/>
              </w:rPr>
              <w:t>, with daily removal</w:t>
            </w:r>
            <w:r w:rsidR="00066E93">
              <w:rPr>
                <w:rStyle w:val="FootnoteReference"/>
                <w:rFonts w:cstheme="minorHAnsi"/>
                <w:bCs/>
                <w:color w:val="002060"/>
                <w:sz w:val="24"/>
                <w:szCs w:val="24"/>
              </w:rPr>
              <w:footnoteReference w:id="6"/>
            </w:r>
          </w:p>
        </w:tc>
        <w:tc>
          <w:tcPr>
            <w:tcW w:w="907" w:type="dxa"/>
            <w:shd w:val="clear" w:color="auto" w:fill="FF33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0C7616" w:rsidTr="00F6422C">
        <w:tc>
          <w:tcPr>
            <w:tcW w:w="680" w:type="dxa"/>
          </w:tcPr>
          <w:p w:rsidR="000C7616" w:rsidRDefault="000C7616" w:rsidP="006D35AE">
            <w:pPr>
              <w:autoSpaceDE w:val="0"/>
              <w:autoSpaceDN w:val="0"/>
              <w:adjustRightInd w:val="0"/>
              <w:jc w:val="both"/>
              <w:rPr>
                <w:rFonts w:cstheme="minorHAnsi"/>
                <w:bCs/>
                <w:color w:val="002060"/>
                <w:sz w:val="24"/>
                <w:szCs w:val="24"/>
              </w:rPr>
            </w:pPr>
            <w:r>
              <w:rPr>
                <w:rFonts w:cstheme="minorHAnsi"/>
                <w:bCs/>
                <w:color w:val="002060"/>
                <w:sz w:val="24"/>
                <w:szCs w:val="24"/>
              </w:rPr>
              <w:t>2.6</w:t>
            </w:r>
          </w:p>
        </w:tc>
        <w:tc>
          <w:tcPr>
            <w:tcW w:w="5953" w:type="dxa"/>
          </w:tcPr>
          <w:p w:rsidR="000C7616" w:rsidRDefault="000C7616" w:rsidP="00C424C2">
            <w:pPr>
              <w:autoSpaceDE w:val="0"/>
              <w:autoSpaceDN w:val="0"/>
              <w:adjustRightInd w:val="0"/>
              <w:jc w:val="both"/>
              <w:rPr>
                <w:rFonts w:cstheme="minorHAnsi"/>
                <w:bCs/>
                <w:color w:val="002060"/>
                <w:sz w:val="24"/>
                <w:szCs w:val="24"/>
              </w:rPr>
            </w:pPr>
            <w:r>
              <w:rPr>
                <w:rFonts w:cstheme="minorHAnsi"/>
                <w:bCs/>
                <w:color w:val="002060"/>
                <w:sz w:val="24"/>
                <w:szCs w:val="24"/>
              </w:rPr>
              <w:t xml:space="preserve">Provide </w:t>
            </w:r>
            <w:r>
              <w:rPr>
                <w:rFonts w:cstheme="minorHAnsi"/>
                <w:bCs/>
                <w:color w:val="002060"/>
                <w:sz w:val="24"/>
                <w:szCs w:val="24"/>
              </w:rPr>
              <w:t>adequate bins for general waste collection throughou</w:t>
            </w:r>
            <w:r>
              <w:rPr>
                <w:rFonts w:cstheme="minorHAnsi"/>
                <w:bCs/>
                <w:color w:val="002060"/>
                <w:sz w:val="24"/>
                <w:szCs w:val="24"/>
              </w:rPr>
              <w:t>t site. E</w:t>
            </w:r>
            <w:r>
              <w:rPr>
                <w:rFonts w:cstheme="minorHAnsi"/>
                <w:bCs/>
                <w:color w:val="002060"/>
                <w:sz w:val="24"/>
                <w:szCs w:val="24"/>
              </w:rPr>
              <w:t>nsure daily removal and cleansing</w:t>
            </w:r>
          </w:p>
        </w:tc>
        <w:tc>
          <w:tcPr>
            <w:tcW w:w="907" w:type="dxa"/>
            <w:shd w:val="clear" w:color="auto" w:fill="FF3300"/>
          </w:tcPr>
          <w:p w:rsidR="000C7616" w:rsidRDefault="000C7616" w:rsidP="006D35AE">
            <w:pPr>
              <w:autoSpaceDE w:val="0"/>
              <w:autoSpaceDN w:val="0"/>
              <w:adjustRightInd w:val="0"/>
              <w:jc w:val="both"/>
              <w:rPr>
                <w:rFonts w:cstheme="minorHAnsi"/>
                <w:bCs/>
                <w:color w:val="002060"/>
                <w:sz w:val="24"/>
                <w:szCs w:val="24"/>
              </w:rPr>
            </w:pPr>
          </w:p>
        </w:tc>
        <w:tc>
          <w:tcPr>
            <w:tcW w:w="907" w:type="dxa"/>
            <w:shd w:val="clear" w:color="auto" w:fill="00B050"/>
          </w:tcPr>
          <w:p w:rsidR="000C7616" w:rsidRDefault="000C7616" w:rsidP="006D35AE">
            <w:pPr>
              <w:autoSpaceDE w:val="0"/>
              <w:autoSpaceDN w:val="0"/>
              <w:adjustRightInd w:val="0"/>
              <w:jc w:val="both"/>
              <w:rPr>
                <w:rFonts w:cstheme="minorHAnsi"/>
                <w:bCs/>
                <w:color w:val="002060"/>
                <w:sz w:val="24"/>
                <w:szCs w:val="24"/>
              </w:rPr>
            </w:pPr>
          </w:p>
        </w:tc>
        <w:tc>
          <w:tcPr>
            <w:tcW w:w="962" w:type="dxa"/>
            <w:shd w:val="clear" w:color="auto" w:fill="00B050"/>
          </w:tcPr>
          <w:p w:rsidR="000C7616" w:rsidRDefault="000C7616" w:rsidP="006D35AE">
            <w:pPr>
              <w:autoSpaceDE w:val="0"/>
              <w:autoSpaceDN w:val="0"/>
              <w:adjustRightInd w:val="0"/>
              <w:jc w:val="both"/>
              <w:rPr>
                <w:rFonts w:cstheme="minorHAnsi"/>
                <w:bCs/>
                <w:color w:val="002060"/>
                <w:sz w:val="24"/>
                <w:szCs w:val="24"/>
              </w:rPr>
            </w:pPr>
          </w:p>
        </w:tc>
      </w:tr>
      <w:tr w:rsidR="00C424C2" w:rsidTr="00F6422C">
        <w:tc>
          <w:tcPr>
            <w:tcW w:w="680" w:type="dxa"/>
          </w:tcPr>
          <w:p w:rsidR="00C424C2" w:rsidRDefault="000C7616" w:rsidP="006D35AE">
            <w:pPr>
              <w:autoSpaceDE w:val="0"/>
              <w:autoSpaceDN w:val="0"/>
              <w:adjustRightInd w:val="0"/>
              <w:jc w:val="both"/>
              <w:rPr>
                <w:rFonts w:cstheme="minorHAnsi"/>
                <w:bCs/>
                <w:color w:val="002060"/>
                <w:sz w:val="24"/>
                <w:szCs w:val="24"/>
              </w:rPr>
            </w:pPr>
            <w:r>
              <w:rPr>
                <w:rFonts w:cstheme="minorHAnsi"/>
                <w:bCs/>
                <w:color w:val="002060"/>
                <w:sz w:val="24"/>
                <w:szCs w:val="24"/>
              </w:rPr>
              <w:t>2.7</w:t>
            </w:r>
          </w:p>
        </w:tc>
        <w:tc>
          <w:tcPr>
            <w:tcW w:w="5953" w:type="dxa"/>
          </w:tcPr>
          <w:p w:rsidR="00C424C2" w:rsidRDefault="00C424C2" w:rsidP="00C424C2">
            <w:pPr>
              <w:autoSpaceDE w:val="0"/>
              <w:autoSpaceDN w:val="0"/>
              <w:adjustRightInd w:val="0"/>
              <w:jc w:val="both"/>
              <w:rPr>
                <w:rFonts w:cstheme="minorHAnsi"/>
                <w:bCs/>
                <w:color w:val="002060"/>
                <w:sz w:val="24"/>
                <w:szCs w:val="24"/>
              </w:rPr>
            </w:pPr>
            <w:r>
              <w:rPr>
                <w:rFonts w:cstheme="minorHAnsi"/>
                <w:bCs/>
                <w:color w:val="002060"/>
                <w:sz w:val="24"/>
                <w:szCs w:val="24"/>
              </w:rPr>
              <w:t>Communicate benefits of litter removal and recycling to staff and audience</w:t>
            </w:r>
          </w:p>
        </w:tc>
        <w:tc>
          <w:tcPr>
            <w:tcW w:w="907" w:type="dxa"/>
            <w:shd w:val="clear" w:color="auto" w:fill="FF3300"/>
          </w:tcPr>
          <w:p w:rsidR="00C424C2" w:rsidRDefault="00C424C2" w:rsidP="006D35AE">
            <w:pPr>
              <w:autoSpaceDE w:val="0"/>
              <w:autoSpaceDN w:val="0"/>
              <w:adjustRightInd w:val="0"/>
              <w:jc w:val="both"/>
              <w:rPr>
                <w:rFonts w:cstheme="minorHAnsi"/>
                <w:bCs/>
                <w:color w:val="002060"/>
                <w:sz w:val="24"/>
                <w:szCs w:val="24"/>
              </w:rPr>
            </w:pPr>
          </w:p>
        </w:tc>
        <w:tc>
          <w:tcPr>
            <w:tcW w:w="907" w:type="dxa"/>
            <w:shd w:val="clear" w:color="auto" w:fill="00B050"/>
          </w:tcPr>
          <w:p w:rsidR="00C424C2" w:rsidRDefault="00C424C2" w:rsidP="006D35AE">
            <w:pPr>
              <w:autoSpaceDE w:val="0"/>
              <w:autoSpaceDN w:val="0"/>
              <w:adjustRightInd w:val="0"/>
              <w:jc w:val="both"/>
              <w:rPr>
                <w:rFonts w:cstheme="minorHAnsi"/>
                <w:bCs/>
                <w:color w:val="002060"/>
                <w:sz w:val="24"/>
                <w:szCs w:val="24"/>
              </w:rPr>
            </w:pPr>
          </w:p>
        </w:tc>
        <w:tc>
          <w:tcPr>
            <w:tcW w:w="962" w:type="dxa"/>
            <w:shd w:val="clear" w:color="auto" w:fill="00B050"/>
          </w:tcPr>
          <w:p w:rsidR="00C424C2" w:rsidRDefault="00C424C2" w:rsidP="006D35AE">
            <w:pPr>
              <w:autoSpaceDE w:val="0"/>
              <w:autoSpaceDN w:val="0"/>
              <w:adjustRightInd w:val="0"/>
              <w:jc w:val="both"/>
              <w:rPr>
                <w:rFonts w:cstheme="minorHAnsi"/>
                <w:bCs/>
                <w:color w:val="002060"/>
                <w:sz w:val="24"/>
                <w:szCs w:val="24"/>
              </w:rPr>
            </w:pPr>
          </w:p>
        </w:tc>
      </w:tr>
      <w:tr w:rsidR="00C424C2" w:rsidTr="00F6422C">
        <w:tc>
          <w:tcPr>
            <w:tcW w:w="680" w:type="dxa"/>
          </w:tcPr>
          <w:p w:rsidR="00C424C2" w:rsidRDefault="000C7616" w:rsidP="006D35AE">
            <w:pPr>
              <w:autoSpaceDE w:val="0"/>
              <w:autoSpaceDN w:val="0"/>
              <w:adjustRightInd w:val="0"/>
              <w:jc w:val="both"/>
              <w:rPr>
                <w:rFonts w:cstheme="minorHAnsi"/>
                <w:bCs/>
                <w:color w:val="002060"/>
                <w:sz w:val="24"/>
                <w:szCs w:val="24"/>
              </w:rPr>
            </w:pPr>
            <w:r>
              <w:rPr>
                <w:rFonts w:cstheme="minorHAnsi"/>
                <w:bCs/>
                <w:color w:val="002060"/>
                <w:sz w:val="24"/>
                <w:szCs w:val="24"/>
              </w:rPr>
              <w:t>2.8</w:t>
            </w:r>
          </w:p>
        </w:tc>
        <w:tc>
          <w:tcPr>
            <w:tcW w:w="5953" w:type="dxa"/>
          </w:tcPr>
          <w:p w:rsidR="00C424C2" w:rsidRDefault="00C424C2"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Highlight benefits of </w:t>
            </w:r>
            <w:r w:rsidR="00FE4553">
              <w:rPr>
                <w:rFonts w:cstheme="minorHAnsi"/>
                <w:bCs/>
                <w:color w:val="002060"/>
                <w:sz w:val="24"/>
                <w:szCs w:val="24"/>
              </w:rPr>
              <w:t>initial</w:t>
            </w:r>
            <w:r>
              <w:rPr>
                <w:rFonts w:cstheme="minorHAnsi"/>
                <w:bCs/>
                <w:color w:val="002060"/>
                <w:sz w:val="24"/>
                <w:szCs w:val="24"/>
              </w:rPr>
              <w:t xml:space="preserve"> waste successes in </w:t>
            </w:r>
            <w:r w:rsidR="00FE4553">
              <w:rPr>
                <w:rFonts w:cstheme="minorHAnsi"/>
                <w:bCs/>
                <w:color w:val="002060"/>
                <w:sz w:val="24"/>
                <w:szCs w:val="24"/>
              </w:rPr>
              <w:t>literature</w:t>
            </w:r>
          </w:p>
        </w:tc>
        <w:tc>
          <w:tcPr>
            <w:tcW w:w="907" w:type="dxa"/>
            <w:shd w:val="clear" w:color="auto" w:fill="FF3300"/>
          </w:tcPr>
          <w:p w:rsidR="00C424C2" w:rsidRDefault="00C424C2" w:rsidP="006D35AE">
            <w:pPr>
              <w:autoSpaceDE w:val="0"/>
              <w:autoSpaceDN w:val="0"/>
              <w:adjustRightInd w:val="0"/>
              <w:jc w:val="both"/>
              <w:rPr>
                <w:rFonts w:cstheme="minorHAnsi"/>
                <w:bCs/>
                <w:color w:val="002060"/>
                <w:sz w:val="24"/>
                <w:szCs w:val="24"/>
              </w:rPr>
            </w:pPr>
          </w:p>
        </w:tc>
        <w:tc>
          <w:tcPr>
            <w:tcW w:w="907" w:type="dxa"/>
            <w:shd w:val="clear" w:color="auto" w:fill="00B050"/>
          </w:tcPr>
          <w:p w:rsidR="00C424C2" w:rsidRDefault="00C424C2" w:rsidP="006D35AE">
            <w:pPr>
              <w:autoSpaceDE w:val="0"/>
              <w:autoSpaceDN w:val="0"/>
              <w:adjustRightInd w:val="0"/>
              <w:jc w:val="both"/>
              <w:rPr>
                <w:rFonts w:cstheme="minorHAnsi"/>
                <w:bCs/>
                <w:color w:val="002060"/>
                <w:sz w:val="24"/>
                <w:szCs w:val="24"/>
              </w:rPr>
            </w:pPr>
          </w:p>
        </w:tc>
        <w:tc>
          <w:tcPr>
            <w:tcW w:w="962" w:type="dxa"/>
            <w:shd w:val="clear" w:color="auto" w:fill="00B050"/>
          </w:tcPr>
          <w:p w:rsidR="00C424C2" w:rsidRDefault="00C424C2" w:rsidP="006D35AE">
            <w:pPr>
              <w:autoSpaceDE w:val="0"/>
              <w:autoSpaceDN w:val="0"/>
              <w:adjustRightInd w:val="0"/>
              <w:jc w:val="both"/>
              <w:rPr>
                <w:rFonts w:cstheme="minorHAnsi"/>
                <w:bCs/>
                <w:color w:val="002060"/>
                <w:sz w:val="24"/>
                <w:szCs w:val="24"/>
              </w:rPr>
            </w:pPr>
          </w:p>
        </w:tc>
      </w:tr>
      <w:tr w:rsidR="00C424C2" w:rsidTr="00F6422C">
        <w:tc>
          <w:tcPr>
            <w:tcW w:w="680" w:type="dxa"/>
          </w:tcPr>
          <w:p w:rsidR="00C424C2" w:rsidRDefault="000C7616" w:rsidP="006D35AE">
            <w:pPr>
              <w:autoSpaceDE w:val="0"/>
              <w:autoSpaceDN w:val="0"/>
              <w:adjustRightInd w:val="0"/>
              <w:jc w:val="both"/>
              <w:rPr>
                <w:rFonts w:cstheme="minorHAnsi"/>
                <w:bCs/>
                <w:color w:val="002060"/>
                <w:sz w:val="24"/>
                <w:szCs w:val="24"/>
              </w:rPr>
            </w:pPr>
            <w:r>
              <w:rPr>
                <w:rFonts w:cstheme="minorHAnsi"/>
                <w:bCs/>
                <w:color w:val="002060"/>
                <w:sz w:val="24"/>
                <w:szCs w:val="24"/>
              </w:rPr>
              <w:t>2.9</w:t>
            </w:r>
          </w:p>
        </w:tc>
        <w:tc>
          <w:tcPr>
            <w:tcW w:w="5953" w:type="dxa"/>
          </w:tcPr>
          <w:p w:rsidR="00C424C2" w:rsidRDefault="00C424C2"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Organise wood and </w:t>
            </w:r>
            <w:r w:rsidR="00FE4553">
              <w:rPr>
                <w:rFonts w:cstheme="minorHAnsi"/>
                <w:bCs/>
                <w:color w:val="002060"/>
                <w:sz w:val="24"/>
                <w:szCs w:val="24"/>
              </w:rPr>
              <w:t>metal</w:t>
            </w:r>
            <w:r>
              <w:rPr>
                <w:rFonts w:cstheme="minorHAnsi"/>
                <w:bCs/>
                <w:color w:val="002060"/>
                <w:sz w:val="24"/>
                <w:szCs w:val="24"/>
              </w:rPr>
              <w:t xml:space="preserve"> waste collection during derig</w:t>
            </w:r>
          </w:p>
        </w:tc>
        <w:tc>
          <w:tcPr>
            <w:tcW w:w="907" w:type="dxa"/>
            <w:shd w:val="clear" w:color="auto" w:fill="FF9900"/>
          </w:tcPr>
          <w:p w:rsidR="00C424C2" w:rsidRDefault="00C424C2" w:rsidP="006D35AE">
            <w:pPr>
              <w:autoSpaceDE w:val="0"/>
              <w:autoSpaceDN w:val="0"/>
              <w:adjustRightInd w:val="0"/>
              <w:jc w:val="both"/>
              <w:rPr>
                <w:rFonts w:cstheme="minorHAnsi"/>
                <w:bCs/>
                <w:color w:val="002060"/>
                <w:sz w:val="24"/>
                <w:szCs w:val="24"/>
              </w:rPr>
            </w:pPr>
          </w:p>
        </w:tc>
        <w:tc>
          <w:tcPr>
            <w:tcW w:w="907" w:type="dxa"/>
            <w:shd w:val="clear" w:color="auto" w:fill="00B050"/>
          </w:tcPr>
          <w:p w:rsidR="00C424C2" w:rsidRDefault="00C424C2" w:rsidP="006D35AE">
            <w:pPr>
              <w:autoSpaceDE w:val="0"/>
              <w:autoSpaceDN w:val="0"/>
              <w:adjustRightInd w:val="0"/>
              <w:jc w:val="both"/>
              <w:rPr>
                <w:rFonts w:cstheme="minorHAnsi"/>
                <w:bCs/>
                <w:color w:val="002060"/>
                <w:sz w:val="24"/>
                <w:szCs w:val="24"/>
              </w:rPr>
            </w:pPr>
          </w:p>
        </w:tc>
        <w:tc>
          <w:tcPr>
            <w:tcW w:w="962" w:type="dxa"/>
            <w:shd w:val="clear" w:color="auto" w:fill="00B050"/>
          </w:tcPr>
          <w:p w:rsidR="00C424C2" w:rsidRDefault="00C424C2" w:rsidP="006D35AE">
            <w:pPr>
              <w:autoSpaceDE w:val="0"/>
              <w:autoSpaceDN w:val="0"/>
              <w:adjustRightInd w:val="0"/>
              <w:jc w:val="both"/>
              <w:rPr>
                <w:rFonts w:cstheme="minorHAnsi"/>
                <w:bCs/>
                <w:color w:val="002060"/>
                <w:sz w:val="24"/>
                <w:szCs w:val="24"/>
              </w:rPr>
            </w:pPr>
          </w:p>
        </w:tc>
      </w:tr>
      <w:tr w:rsidR="00651EAB" w:rsidTr="00F6422C">
        <w:tc>
          <w:tcPr>
            <w:tcW w:w="680" w:type="dxa"/>
          </w:tcPr>
          <w:p w:rsidR="00651EAB" w:rsidRDefault="00651EAB" w:rsidP="006D35AE">
            <w:pPr>
              <w:autoSpaceDE w:val="0"/>
              <w:autoSpaceDN w:val="0"/>
              <w:adjustRightInd w:val="0"/>
              <w:jc w:val="both"/>
              <w:rPr>
                <w:rFonts w:cstheme="minorHAnsi"/>
                <w:bCs/>
                <w:color w:val="002060"/>
                <w:sz w:val="24"/>
                <w:szCs w:val="24"/>
              </w:rPr>
            </w:pPr>
            <w:r>
              <w:rPr>
                <w:rFonts w:cstheme="minorHAnsi"/>
                <w:bCs/>
                <w:color w:val="002060"/>
                <w:sz w:val="24"/>
                <w:szCs w:val="24"/>
              </w:rPr>
              <w:t>2.10</w:t>
            </w:r>
          </w:p>
        </w:tc>
        <w:tc>
          <w:tcPr>
            <w:tcW w:w="5953" w:type="dxa"/>
          </w:tcPr>
          <w:p w:rsidR="00651EAB" w:rsidRDefault="00066E93" w:rsidP="006D35AE">
            <w:pPr>
              <w:autoSpaceDE w:val="0"/>
              <w:autoSpaceDN w:val="0"/>
              <w:adjustRightInd w:val="0"/>
              <w:jc w:val="both"/>
              <w:rPr>
                <w:rFonts w:cstheme="minorHAnsi"/>
                <w:bCs/>
                <w:color w:val="002060"/>
                <w:sz w:val="24"/>
                <w:szCs w:val="24"/>
              </w:rPr>
            </w:pPr>
            <w:r>
              <w:rPr>
                <w:rFonts w:cstheme="minorHAnsi"/>
                <w:bCs/>
                <w:color w:val="002060"/>
                <w:sz w:val="24"/>
                <w:szCs w:val="24"/>
              </w:rPr>
              <w:t>Encourage</w:t>
            </w:r>
            <w:r w:rsidR="00651EAB">
              <w:rPr>
                <w:rFonts w:cstheme="minorHAnsi"/>
                <w:bCs/>
                <w:color w:val="002060"/>
                <w:sz w:val="24"/>
                <w:szCs w:val="24"/>
              </w:rPr>
              <w:t xml:space="preserve"> caterers </w:t>
            </w:r>
            <w:r>
              <w:rPr>
                <w:rFonts w:cstheme="minorHAnsi"/>
                <w:bCs/>
                <w:color w:val="002060"/>
                <w:sz w:val="24"/>
                <w:szCs w:val="24"/>
              </w:rPr>
              <w:t>to</w:t>
            </w:r>
            <w:r w:rsidR="00651EAB">
              <w:rPr>
                <w:rFonts w:cstheme="minorHAnsi"/>
                <w:bCs/>
                <w:color w:val="002060"/>
                <w:sz w:val="24"/>
                <w:szCs w:val="24"/>
              </w:rPr>
              <w:t xml:space="preserve"> use compostable plates and </w:t>
            </w:r>
            <w:r>
              <w:rPr>
                <w:rFonts w:cstheme="minorHAnsi"/>
                <w:bCs/>
                <w:color w:val="002060"/>
                <w:sz w:val="24"/>
                <w:szCs w:val="24"/>
              </w:rPr>
              <w:t>packaging</w:t>
            </w:r>
            <w:r w:rsidR="00651EAB">
              <w:rPr>
                <w:rStyle w:val="FootnoteReference"/>
                <w:rFonts w:cstheme="minorHAnsi"/>
                <w:bCs/>
                <w:color w:val="002060"/>
                <w:sz w:val="24"/>
                <w:szCs w:val="24"/>
              </w:rPr>
              <w:footnoteReference w:id="7"/>
            </w:r>
          </w:p>
        </w:tc>
        <w:tc>
          <w:tcPr>
            <w:tcW w:w="907" w:type="dxa"/>
            <w:shd w:val="clear" w:color="auto" w:fill="FF3300"/>
          </w:tcPr>
          <w:p w:rsidR="00651EAB" w:rsidRDefault="00651EAB" w:rsidP="006D35AE">
            <w:pPr>
              <w:autoSpaceDE w:val="0"/>
              <w:autoSpaceDN w:val="0"/>
              <w:adjustRightInd w:val="0"/>
              <w:jc w:val="both"/>
              <w:rPr>
                <w:rFonts w:cstheme="minorHAnsi"/>
                <w:bCs/>
                <w:color w:val="002060"/>
                <w:sz w:val="24"/>
                <w:szCs w:val="24"/>
              </w:rPr>
            </w:pPr>
          </w:p>
        </w:tc>
        <w:tc>
          <w:tcPr>
            <w:tcW w:w="907" w:type="dxa"/>
            <w:shd w:val="clear" w:color="auto" w:fill="FF9900"/>
          </w:tcPr>
          <w:p w:rsidR="00651EAB" w:rsidRDefault="00651EAB" w:rsidP="006D35AE">
            <w:pPr>
              <w:autoSpaceDE w:val="0"/>
              <w:autoSpaceDN w:val="0"/>
              <w:adjustRightInd w:val="0"/>
              <w:jc w:val="both"/>
              <w:rPr>
                <w:rFonts w:cstheme="minorHAnsi"/>
                <w:bCs/>
                <w:color w:val="002060"/>
                <w:sz w:val="24"/>
                <w:szCs w:val="24"/>
              </w:rPr>
            </w:pPr>
          </w:p>
        </w:tc>
        <w:tc>
          <w:tcPr>
            <w:tcW w:w="962" w:type="dxa"/>
            <w:shd w:val="clear" w:color="auto" w:fill="00B050"/>
          </w:tcPr>
          <w:p w:rsidR="00651EAB" w:rsidRDefault="00651EAB" w:rsidP="006D35AE">
            <w:pPr>
              <w:autoSpaceDE w:val="0"/>
              <w:autoSpaceDN w:val="0"/>
              <w:adjustRightInd w:val="0"/>
              <w:jc w:val="both"/>
              <w:rPr>
                <w:rFonts w:cstheme="minorHAnsi"/>
                <w:bCs/>
                <w:color w:val="002060"/>
                <w:sz w:val="24"/>
                <w:szCs w:val="24"/>
              </w:rPr>
            </w:pPr>
          </w:p>
        </w:tc>
      </w:tr>
      <w:tr w:rsidR="00C424C2" w:rsidTr="00F6422C">
        <w:tc>
          <w:tcPr>
            <w:tcW w:w="680" w:type="dxa"/>
          </w:tcPr>
          <w:p w:rsidR="00C424C2" w:rsidRDefault="00651EAB" w:rsidP="006D35AE">
            <w:pPr>
              <w:autoSpaceDE w:val="0"/>
              <w:autoSpaceDN w:val="0"/>
              <w:adjustRightInd w:val="0"/>
              <w:jc w:val="both"/>
              <w:rPr>
                <w:rFonts w:cstheme="minorHAnsi"/>
                <w:bCs/>
                <w:color w:val="002060"/>
                <w:sz w:val="24"/>
                <w:szCs w:val="24"/>
              </w:rPr>
            </w:pPr>
            <w:r>
              <w:rPr>
                <w:rFonts w:cstheme="minorHAnsi"/>
                <w:bCs/>
                <w:color w:val="002060"/>
                <w:sz w:val="24"/>
                <w:szCs w:val="24"/>
              </w:rPr>
              <w:t>2.11</w:t>
            </w:r>
          </w:p>
        </w:tc>
        <w:tc>
          <w:tcPr>
            <w:tcW w:w="5953" w:type="dxa"/>
          </w:tcPr>
          <w:p w:rsidR="00C424C2" w:rsidRDefault="00C424C2" w:rsidP="006D35AE">
            <w:pPr>
              <w:autoSpaceDE w:val="0"/>
              <w:autoSpaceDN w:val="0"/>
              <w:adjustRightInd w:val="0"/>
              <w:jc w:val="both"/>
              <w:rPr>
                <w:rFonts w:cstheme="minorHAnsi"/>
                <w:bCs/>
                <w:color w:val="002060"/>
                <w:sz w:val="24"/>
                <w:szCs w:val="24"/>
              </w:rPr>
            </w:pPr>
            <w:r>
              <w:rPr>
                <w:rFonts w:cstheme="minorHAnsi"/>
                <w:bCs/>
                <w:color w:val="002060"/>
                <w:sz w:val="24"/>
                <w:szCs w:val="24"/>
              </w:rPr>
              <w:t>Potential litter pick in village by volunteers (subject to community approval)</w:t>
            </w:r>
            <w:r w:rsidR="000C7616">
              <w:rPr>
                <w:rStyle w:val="FootnoteReference"/>
                <w:rFonts w:cstheme="minorHAnsi"/>
                <w:bCs/>
                <w:color w:val="002060"/>
                <w:sz w:val="24"/>
                <w:szCs w:val="24"/>
              </w:rPr>
              <w:footnoteReference w:id="8"/>
            </w:r>
          </w:p>
        </w:tc>
        <w:tc>
          <w:tcPr>
            <w:tcW w:w="907" w:type="dxa"/>
            <w:shd w:val="clear" w:color="auto" w:fill="FF3300"/>
          </w:tcPr>
          <w:p w:rsidR="00C424C2" w:rsidRDefault="00C424C2" w:rsidP="006D35AE">
            <w:pPr>
              <w:autoSpaceDE w:val="0"/>
              <w:autoSpaceDN w:val="0"/>
              <w:adjustRightInd w:val="0"/>
              <w:jc w:val="both"/>
              <w:rPr>
                <w:rFonts w:cstheme="minorHAnsi"/>
                <w:bCs/>
                <w:color w:val="002060"/>
                <w:sz w:val="24"/>
                <w:szCs w:val="24"/>
              </w:rPr>
            </w:pPr>
          </w:p>
        </w:tc>
        <w:tc>
          <w:tcPr>
            <w:tcW w:w="907" w:type="dxa"/>
            <w:shd w:val="clear" w:color="auto" w:fill="FF9900"/>
          </w:tcPr>
          <w:p w:rsidR="00C424C2" w:rsidRDefault="00C424C2" w:rsidP="006D35AE">
            <w:pPr>
              <w:autoSpaceDE w:val="0"/>
              <w:autoSpaceDN w:val="0"/>
              <w:adjustRightInd w:val="0"/>
              <w:jc w:val="both"/>
              <w:rPr>
                <w:rFonts w:cstheme="minorHAnsi"/>
                <w:bCs/>
                <w:color w:val="002060"/>
                <w:sz w:val="24"/>
                <w:szCs w:val="24"/>
              </w:rPr>
            </w:pPr>
          </w:p>
        </w:tc>
        <w:tc>
          <w:tcPr>
            <w:tcW w:w="962" w:type="dxa"/>
            <w:shd w:val="clear" w:color="auto" w:fill="00B050"/>
          </w:tcPr>
          <w:p w:rsidR="00C424C2" w:rsidRDefault="00C424C2" w:rsidP="006D35AE">
            <w:pPr>
              <w:autoSpaceDE w:val="0"/>
              <w:autoSpaceDN w:val="0"/>
              <w:adjustRightInd w:val="0"/>
              <w:jc w:val="both"/>
              <w:rPr>
                <w:rFonts w:cstheme="minorHAnsi"/>
                <w:bCs/>
                <w:color w:val="002060"/>
                <w:sz w:val="24"/>
                <w:szCs w:val="24"/>
              </w:rPr>
            </w:pPr>
          </w:p>
        </w:tc>
      </w:tr>
      <w:tr w:rsidR="00F6422C" w:rsidTr="0074361D">
        <w:tc>
          <w:tcPr>
            <w:tcW w:w="9409" w:type="dxa"/>
            <w:gridSpan w:val="5"/>
          </w:tcPr>
          <w:p w:rsidR="00F6422C" w:rsidRDefault="00F6422C" w:rsidP="006D35AE">
            <w:pPr>
              <w:autoSpaceDE w:val="0"/>
              <w:autoSpaceDN w:val="0"/>
              <w:adjustRightInd w:val="0"/>
              <w:jc w:val="both"/>
              <w:rPr>
                <w:rFonts w:cstheme="minorHAnsi"/>
                <w:bCs/>
                <w:color w:val="002060"/>
                <w:sz w:val="24"/>
                <w:szCs w:val="24"/>
              </w:rPr>
            </w:pPr>
          </w:p>
        </w:tc>
      </w:tr>
      <w:tr w:rsidR="0097268A" w:rsidRPr="0097268A" w:rsidTr="00547E48">
        <w:tc>
          <w:tcPr>
            <w:tcW w:w="9409" w:type="dxa"/>
            <w:gridSpan w:val="5"/>
          </w:tcPr>
          <w:p w:rsidR="0097268A" w:rsidRPr="0097268A" w:rsidRDefault="0097268A" w:rsidP="006D35AE">
            <w:pPr>
              <w:autoSpaceDE w:val="0"/>
              <w:autoSpaceDN w:val="0"/>
              <w:adjustRightInd w:val="0"/>
              <w:jc w:val="both"/>
              <w:rPr>
                <w:rFonts w:cstheme="minorHAnsi"/>
                <w:bCs/>
                <w:color w:val="002060"/>
                <w:sz w:val="36"/>
                <w:szCs w:val="36"/>
              </w:rPr>
            </w:pPr>
            <w:r w:rsidRPr="0097268A">
              <w:rPr>
                <w:rFonts w:cstheme="minorHAnsi"/>
                <w:bCs/>
                <w:color w:val="002060"/>
                <w:sz w:val="36"/>
                <w:szCs w:val="36"/>
              </w:rPr>
              <w:t>Biodiversity</w:t>
            </w:r>
            <w:r w:rsidR="00FE4553">
              <w:rPr>
                <w:rFonts w:cstheme="minorHAnsi"/>
                <w:bCs/>
                <w:color w:val="002060"/>
                <w:sz w:val="36"/>
                <w:szCs w:val="36"/>
              </w:rPr>
              <w:t xml:space="preserve"> and Environmental Protection</w:t>
            </w:r>
          </w:p>
        </w:tc>
      </w:tr>
      <w:tr w:rsidR="004B4D38" w:rsidTr="00F6422C">
        <w:tc>
          <w:tcPr>
            <w:tcW w:w="680" w:type="dxa"/>
          </w:tcPr>
          <w:p w:rsidR="004B4D38" w:rsidRDefault="00C424C2" w:rsidP="006D35AE">
            <w:pPr>
              <w:autoSpaceDE w:val="0"/>
              <w:autoSpaceDN w:val="0"/>
              <w:adjustRightInd w:val="0"/>
              <w:jc w:val="both"/>
              <w:rPr>
                <w:rFonts w:cstheme="minorHAnsi"/>
                <w:bCs/>
                <w:color w:val="002060"/>
                <w:sz w:val="24"/>
                <w:szCs w:val="24"/>
              </w:rPr>
            </w:pPr>
            <w:r>
              <w:rPr>
                <w:rFonts w:cstheme="minorHAnsi"/>
                <w:bCs/>
                <w:color w:val="002060"/>
                <w:sz w:val="24"/>
                <w:szCs w:val="24"/>
              </w:rPr>
              <w:t>3.1</w:t>
            </w:r>
          </w:p>
        </w:tc>
        <w:tc>
          <w:tcPr>
            <w:tcW w:w="5953" w:type="dxa"/>
          </w:tcPr>
          <w:p w:rsidR="004B4D38" w:rsidRDefault="00C424C2" w:rsidP="006D35AE">
            <w:pPr>
              <w:autoSpaceDE w:val="0"/>
              <w:autoSpaceDN w:val="0"/>
              <w:adjustRightInd w:val="0"/>
              <w:jc w:val="both"/>
              <w:rPr>
                <w:rFonts w:cstheme="minorHAnsi"/>
                <w:bCs/>
                <w:color w:val="002060"/>
                <w:sz w:val="24"/>
                <w:szCs w:val="24"/>
              </w:rPr>
            </w:pPr>
            <w:r>
              <w:rPr>
                <w:rFonts w:cstheme="minorHAnsi"/>
                <w:bCs/>
                <w:color w:val="002060"/>
                <w:sz w:val="24"/>
                <w:szCs w:val="24"/>
              </w:rPr>
              <w:t>Protect any sensitive local species and vulnerable habitats</w:t>
            </w:r>
          </w:p>
        </w:tc>
        <w:tc>
          <w:tcPr>
            <w:tcW w:w="907" w:type="dxa"/>
            <w:shd w:val="clear" w:color="auto" w:fill="FF99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FF990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97268A" w:rsidTr="00F6422C">
        <w:tc>
          <w:tcPr>
            <w:tcW w:w="680" w:type="dxa"/>
          </w:tcPr>
          <w:p w:rsidR="0097268A" w:rsidRDefault="00C424C2" w:rsidP="006D35AE">
            <w:pPr>
              <w:autoSpaceDE w:val="0"/>
              <w:autoSpaceDN w:val="0"/>
              <w:adjustRightInd w:val="0"/>
              <w:jc w:val="both"/>
              <w:rPr>
                <w:rFonts w:cstheme="minorHAnsi"/>
                <w:bCs/>
                <w:color w:val="002060"/>
                <w:sz w:val="24"/>
                <w:szCs w:val="24"/>
              </w:rPr>
            </w:pPr>
            <w:r>
              <w:rPr>
                <w:rFonts w:cstheme="minorHAnsi"/>
                <w:bCs/>
                <w:color w:val="002060"/>
                <w:sz w:val="24"/>
                <w:szCs w:val="24"/>
              </w:rPr>
              <w:t>3.2</w:t>
            </w:r>
          </w:p>
        </w:tc>
        <w:tc>
          <w:tcPr>
            <w:tcW w:w="5953" w:type="dxa"/>
          </w:tcPr>
          <w:p w:rsidR="0097268A" w:rsidRDefault="00C424C2" w:rsidP="00C424C2">
            <w:pPr>
              <w:autoSpaceDE w:val="0"/>
              <w:autoSpaceDN w:val="0"/>
              <w:adjustRightInd w:val="0"/>
              <w:jc w:val="both"/>
              <w:rPr>
                <w:rFonts w:cstheme="minorHAnsi"/>
                <w:bCs/>
                <w:color w:val="002060"/>
                <w:sz w:val="24"/>
                <w:szCs w:val="24"/>
              </w:rPr>
            </w:pPr>
            <w:r>
              <w:rPr>
                <w:rFonts w:cstheme="minorHAnsi"/>
                <w:bCs/>
                <w:color w:val="002060"/>
                <w:sz w:val="24"/>
                <w:szCs w:val="24"/>
              </w:rPr>
              <w:t>Implement habitat improvement project</w:t>
            </w:r>
            <w:r w:rsidR="000C7616">
              <w:rPr>
                <w:rStyle w:val="FootnoteReference"/>
                <w:rFonts w:cstheme="minorHAnsi"/>
                <w:bCs/>
                <w:color w:val="002060"/>
                <w:sz w:val="24"/>
                <w:szCs w:val="24"/>
              </w:rPr>
              <w:footnoteReference w:id="9"/>
            </w:r>
          </w:p>
        </w:tc>
        <w:tc>
          <w:tcPr>
            <w:tcW w:w="907" w:type="dxa"/>
            <w:shd w:val="clear" w:color="auto" w:fill="FF3300"/>
          </w:tcPr>
          <w:p w:rsidR="0097268A" w:rsidRDefault="0097268A" w:rsidP="006D35AE">
            <w:pPr>
              <w:autoSpaceDE w:val="0"/>
              <w:autoSpaceDN w:val="0"/>
              <w:adjustRightInd w:val="0"/>
              <w:jc w:val="both"/>
              <w:rPr>
                <w:rFonts w:cstheme="minorHAnsi"/>
                <w:bCs/>
                <w:color w:val="002060"/>
                <w:sz w:val="24"/>
                <w:szCs w:val="24"/>
              </w:rPr>
            </w:pPr>
          </w:p>
        </w:tc>
        <w:tc>
          <w:tcPr>
            <w:tcW w:w="907"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c>
          <w:tcPr>
            <w:tcW w:w="962"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r>
      <w:tr w:rsidR="0097268A" w:rsidTr="00F6422C">
        <w:tc>
          <w:tcPr>
            <w:tcW w:w="680" w:type="dxa"/>
          </w:tcPr>
          <w:p w:rsidR="0097268A" w:rsidRDefault="00C424C2" w:rsidP="006D35AE">
            <w:pPr>
              <w:autoSpaceDE w:val="0"/>
              <w:autoSpaceDN w:val="0"/>
              <w:adjustRightInd w:val="0"/>
              <w:jc w:val="both"/>
              <w:rPr>
                <w:rFonts w:cstheme="minorHAnsi"/>
                <w:bCs/>
                <w:color w:val="002060"/>
                <w:sz w:val="24"/>
                <w:szCs w:val="24"/>
              </w:rPr>
            </w:pPr>
            <w:r>
              <w:rPr>
                <w:rFonts w:cstheme="minorHAnsi"/>
                <w:bCs/>
                <w:color w:val="002060"/>
                <w:sz w:val="24"/>
                <w:szCs w:val="24"/>
              </w:rPr>
              <w:t>3.3</w:t>
            </w:r>
          </w:p>
        </w:tc>
        <w:tc>
          <w:tcPr>
            <w:tcW w:w="5953" w:type="dxa"/>
          </w:tcPr>
          <w:p w:rsidR="0097268A" w:rsidRDefault="00C424C2"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Prevent any pollution </w:t>
            </w:r>
            <w:r w:rsidR="00FE4553">
              <w:rPr>
                <w:rFonts w:cstheme="minorHAnsi"/>
                <w:bCs/>
                <w:color w:val="002060"/>
                <w:sz w:val="24"/>
                <w:szCs w:val="24"/>
              </w:rPr>
              <w:t>from</w:t>
            </w:r>
            <w:r>
              <w:rPr>
                <w:rFonts w:cstheme="minorHAnsi"/>
                <w:bCs/>
                <w:color w:val="002060"/>
                <w:sz w:val="24"/>
                <w:szCs w:val="24"/>
              </w:rPr>
              <w:t xml:space="preserve"> entering Lake Malawi</w:t>
            </w:r>
          </w:p>
        </w:tc>
        <w:tc>
          <w:tcPr>
            <w:tcW w:w="907" w:type="dxa"/>
            <w:shd w:val="clear" w:color="auto" w:fill="FF9900"/>
          </w:tcPr>
          <w:p w:rsidR="0097268A" w:rsidRDefault="0097268A" w:rsidP="006D35AE">
            <w:pPr>
              <w:autoSpaceDE w:val="0"/>
              <w:autoSpaceDN w:val="0"/>
              <w:adjustRightInd w:val="0"/>
              <w:jc w:val="both"/>
              <w:rPr>
                <w:rFonts w:cstheme="minorHAnsi"/>
                <w:bCs/>
                <w:color w:val="002060"/>
                <w:sz w:val="24"/>
                <w:szCs w:val="24"/>
              </w:rPr>
            </w:pPr>
          </w:p>
        </w:tc>
        <w:tc>
          <w:tcPr>
            <w:tcW w:w="907"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c>
          <w:tcPr>
            <w:tcW w:w="962"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r>
      <w:tr w:rsidR="0097268A" w:rsidTr="00F6422C">
        <w:tc>
          <w:tcPr>
            <w:tcW w:w="680" w:type="dxa"/>
          </w:tcPr>
          <w:p w:rsidR="0097268A" w:rsidRDefault="00FE4553" w:rsidP="006D35AE">
            <w:pPr>
              <w:autoSpaceDE w:val="0"/>
              <w:autoSpaceDN w:val="0"/>
              <w:adjustRightInd w:val="0"/>
              <w:jc w:val="both"/>
              <w:rPr>
                <w:rFonts w:cstheme="minorHAnsi"/>
                <w:bCs/>
                <w:color w:val="002060"/>
                <w:sz w:val="24"/>
                <w:szCs w:val="24"/>
              </w:rPr>
            </w:pPr>
            <w:r>
              <w:rPr>
                <w:rFonts w:cstheme="minorHAnsi"/>
                <w:bCs/>
                <w:color w:val="002060"/>
                <w:sz w:val="24"/>
                <w:szCs w:val="24"/>
              </w:rPr>
              <w:t>3.4</w:t>
            </w:r>
          </w:p>
        </w:tc>
        <w:tc>
          <w:tcPr>
            <w:tcW w:w="5953" w:type="dxa"/>
          </w:tcPr>
          <w:p w:rsidR="0097268A" w:rsidRDefault="00FE4553"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Install drip trays under taps to prevent pooling or </w:t>
            </w:r>
            <w:r w:rsidR="00F6422C">
              <w:rPr>
                <w:rFonts w:cstheme="minorHAnsi"/>
                <w:bCs/>
                <w:color w:val="002060"/>
                <w:sz w:val="24"/>
                <w:szCs w:val="24"/>
              </w:rPr>
              <w:t>flooding</w:t>
            </w:r>
          </w:p>
        </w:tc>
        <w:tc>
          <w:tcPr>
            <w:tcW w:w="907" w:type="dxa"/>
            <w:shd w:val="clear" w:color="auto" w:fill="FF3300"/>
          </w:tcPr>
          <w:p w:rsidR="0097268A" w:rsidRDefault="0097268A" w:rsidP="006D35AE">
            <w:pPr>
              <w:autoSpaceDE w:val="0"/>
              <w:autoSpaceDN w:val="0"/>
              <w:adjustRightInd w:val="0"/>
              <w:jc w:val="both"/>
              <w:rPr>
                <w:rFonts w:cstheme="minorHAnsi"/>
                <w:bCs/>
                <w:color w:val="002060"/>
                <w:sz w:val="24"/>
                <w:szCs w:val="24"/>
              </w:rPr>
            </w:pPr>
          </w:p>
        </w:tc>
        <w:tc>
          <w:tcPr>
            <w:tcW w:w="907" w:type="dxa"/>
            <w:shd w:val="clear" w:color="auto" w:fill="FF9900"/>
          </w:tcPr>
          <w:p w:rsidR="0097268A" w:rsidRDefault="0097268A" w:rsidP="006D35AE">
            <w:pPr>
              <w:autoSpaceDE w:val="0"/>
              <w:autoSpaceDN w:val="0"/>
              <w:adjustRightInd w:val="0"/>
              <w:jc w:val="both"/>
              <w:rPr>
                <w:rFonts w:cstheme="minorHAnsi"/>
                <w:bCs/>
                <w:color w:val="002060"/>
                <w:sz w:val="24"/>
                <w:szCs w:val="24"/>
              </w:rPr>
            </w:pPr>
          </w:p>
        </w:tc>
        <w:tc>
          <w:tcPr>
            <w:tcW w:w="962"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r>
      <w:tr w:rsidR="00F6422C" w:rsidTr="00622AC5">
        <w:tc>
          <w:tcPr>
            <w:tcW w:w="9409" w:type="dxa"/>
            <w:gridSpan w:val="5"/>
          </w:tcPr>
          <w:p w:rsidR="00F6422C" w:rsidRDefault="00F6422C" w:rsidP="006D35AE">
            <w:pPr>
              <w:autoSpaceDE w:val="0"/>
              <w:autoSpaceDN w:val="0"/>
              <w:adjustRightInd w:val="0"/>
              <w:jc w:val="both"/>
              <w:rPr>
                <w:rFonts w:cstheme="minorHAnsi"/>
                <w:bCs/>
                <w:color w:val="002060"/>
                <w:sz w:val="24"/>
                <w:szCs w:val="24"/>
              </w:rPr>
            </w:pPr>
          </w:p>
        </w:tc>
      </w:tr>
      <w:tr w:rsidR="0097268A" w:rsidRPr="0097268A" w:rsidTr="004D5BD5">
        <w:tc>
          <w:tcPr>
            <w:tcW w:w="9409" w:type="dxa"/>
            <w:gridSpan w:val="5"/>
          </w:tcPr>
          <w:p w:rsidR="0097268A" w:rsidRPr="0097268A" w:rsidRDefault="0097268A" w:rsidP="006D35AE">
            <w:pPr>
              <w:autoSpaceDE w:val="0"/>
              <w:autoSpaceDN w:val="0"/>
              <w:adjustRightInd w:val="0"/>
              <w:jc w:val="both"/>
              <w:rPr>
                <w:rFonts w:cstheme="minorHAnsi"/>
                <w:bCs/>
                <w:color w:val="002060"/>
                <w:sz w:val="36"/>
                <w:szCs w:val="36"/>
              </w:rPr>
            </w:pPr>
            <w:r w:rsidRPr="0097268A">
              <w:rPr>
                <w:rFonts w:cstheme="minorHAnsi"/>
                <w:bCs/>
                <w:color w:val="002060"/>
                <w:sz w:val="36"/>
                <w:szCs w:val="36"/>
              </w:rPr>
              <w:t>Sustainable Transport</w:t>
            </w:r>
          </w:p>
        </w:tc>
      </w:tr>
      <w:tr w:rsidR="004B4D38" w:rsidTr="009B0BF5">
        <w:tc>
          <w:tcPr>
            <w:tcW w:w="680" w:type="dxa"/>
          </w:tcPr>
          <w:p w:rsidR="004B4D38" w:rsidRDefault="009B0BF5" w:rsidP="006D35AE">
            <w:pPr>
              <w:autoSpaceDE w:val="0"/>
              <w:autoSpaceDN w:val="0"/>
              <w:adjustRightInd w:val="0"/>
              <w:jc w:val="both"/>
              <w:rPr>
                <w:rFonts w:cstheme="minorHAnsi"/>
                <w:bCs/>
                <w:color w:val="002060"/>
                <w:sz w:val="24"/>
                <w:szCs w:val="24"/>
              </w:rPr>
            </w:pPr>
            <w:r>
              <w:rPr>
                <w:rFonts w:cstheme="minorHAnsi"/>
                <w:bCs/>
                <w:color w:val="002060"/>
                <w:sz w:val="24"/>
                <w:szCs w:val="24"/>
              </w:rPr>
              <w:t>4.1</w:t>
            </w:r>
          </w:p>
        </w:tc>
        <w:tc>
          <w:tcPr>
            <w:tcW w:w="5953" w:type="dxa"/>
          </w:tcPr>
          <w:p w:rsidR="004B4D38" w:rsidRDefault="009B0BF5"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Organise shuttle buses to </w:t>
            </w:r>
            <w:r w:rsidR="00FE4553">
              <w:rPr>
                <w:rFonts w:cstheme="minorHAnsi"/>
                <w:bCs/>
                <w:color w:val="002060"/>
                <w:sz w:val="24"/>
                <w:szCs w:val="24"/>
              </w:rPr>
              <w:t>bring</w:t>
            </w:r>
            <w:r>
              <w:rPr>
                <w:rFonts w:cstheme="minorHAnsi"/>
                <w:bCs/>
                <w:color w:val="002060"/>
                <w:sz w:val="24"/>
                <w:szCs w:val="24"/>
              </w:rPr>
              <w:t xml:space="preserve"> volunteers and staff to site</w:t>
            </w: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4B4D38" w:rsidTr="00F6422C">
        <w:tc>
          <w:tcPr>
            <w:tcW w:w="680" w:type="dxa"/>
          </w:tcPr>
          <w:p w:rsidR="004B4D38" w:rsidRDefault="009B0BF5" w:rsidP="006D35AE">
            <w:pPr>
              <w:autoSpaceDE w:val="0"/>
              <w:autoSpaceDN w:val="0"/>
              <w:adjustRightInd w:val="0"/>
              <w:jc w:val="both"/>
              <w:rPr>
                <w:rFonts w:cstheme="minorHAnsi"/>
                <w:bCs/>
                <w:color w:val="002060"/>
                <w:sz w:val="24"/>
                <w:szCs w:val="24"/>
              </w:rPr>
            </w:pPr>
            <w:r>
              <w:rPr>
                <w:rFonts w:cstheme="minorHAnsi"/>
                <w:bCs/>
                <w:color w:val="002060"/>
                <w:sz w:val="24"/>
                <w:szCs w:val="24"/>
              </w:rPr>
              <w:t>4.2</w:t>
            </w:r>
          </w:p>
        </w:tc>
        <w:tc>
          <w:tcPr>
            <w:tcW w:w="5953" w:type="dxa"/>
          </w:tcPr>
          <w:p w:rsidR="004B4D38" w:rsidRDefault="009B0BF5" w:rsidP="006D35AE">
            <w:pPr>
              <w:autoSpaceDE w:val="0"/>
              <w:autoSpaceDN w:val="0"/>
              <w:adjustRightInd w:val="0"/>
              <w:jc w:val="both"/>
              <w:rPr>
                <w:rFonts w:cstheme="minorHAnsi"/>
                <w:bCs/>
                <w:color w:val="002060"/>
                <w:sz w:val="24"/>
                <w:szCs w:val="24"/>
              </w:rPr>
            </w:pPr>
            <w:r>
              <w:rPr>
                <w:rFonts w:cstheme="minorHAnsi"/>
                <w:bCs/>
                <w:color w:val="002060"/>
                <w:sz w:val="24"/>
                <w:szCs w:val="24"/>
              </w:rPr>
              <w:t>Set up lift share section on web site for those staff who do not get buses</w:t>
            </w:r>
          </w:p>
        </w:tc>
        <w:tc>
          <w:tcPr>
            <w:tcW w:w="907" w:type="dxa"/>
            <w:shd w:val="clear" w:color="auto" w:fill="FF33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4B4D38" w:rsidTr="00F6422C">
        <w:tc>
          <w:tcPr>
            <w:tcW w:w="680" w:type="dxa"/>
          </w:tcPr>
          <w:p w:rsidR="004B4D38" w:rsidRDefault="009B0BF5" w:rsidP="006D35AE">
            <w:pPr>
              <w:autoSpaceDE w:val="0"/>
              <w:autoSpaceDN w:val="0"/>
              <w:adjustRightInd w:val="0"/>
              <w:jc w:val="both"/>
              <w:rPr>
                <w:rFonts w:cstheme="minorHAnsi"/>
                <w:bCs/>
                <w:color w:val="002060"/>
                <w:sz w:val="24"/>
                <w:szCs w:val="24"/>
              </w:rPr>
            </w:pPr>
            <w:r>
              <w:rPr>
                <w:rFonts w:cstheme="minorHAnsi"/>
                <w:bCs/>
                <w:color w:val="002060"/>
                <w:sz w:val="24"/>
                <w:szCs w:val="24"/>
              </w:rPr>
              <w:t>4.3</w:t>
            </w:r>
          </w:p>
        </w:tc>
        <w:tc>
          <w:tcPr>
            <w:tcW w:w="5953" w:type="dxa"/>
          </w:tcPr>
          <w:p w:rsidR="004B4D38" w:rsidRDefault="009B0BF5"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Organise bus travel to site for </w:t>
            </w:r>
            <w:r w:rsidR="00FE4553">
              <w:rPr>
                <w:rFonts w:cstheme="minorHAnsi"/>
                <w:bCs/>
                <w:color w:val="002060"/>
                <w:sz w:val="24"/>
                <w:szCs w:val="24"/>
              </w:rPr>
              <w:t>artists</w:t>
            </w:r>
          </w:p>
        </w:tc>
        <w:tc>
          <w:tcPr>
            <w:tcW w:w="907" w:type="dxa"/>
            <w:shd w:val="clear" w:color="auto" w:fill="FF99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9B0BF5" w:rsidTr="00F6422C">
        <w:tc>
          <w:tcPr>
            <w:tcW w:w="680" w:type="dxa"/>
          </w:tcPr>
          <w:p w:rsidR="009B0BF5" w:rsidRDefault="009B0BF5" w:rsidP="006D35AE">
            <w:pPr>
              <w:autoSpaceDE w:val="0"/>
              <w:autoSpaceDN w:val="0"/>
              <w:adjustRightInd w:val="0"/>
              <w:jc w:val="both"/>
              <w:rPr>
                <w:rFonts w:cstheme="minorHAnsi"/>
                <w:bCs/>
                <w:color w:val="002060"/>
                <w:sz w:val="24"/>
                <w:szCs w:val="24"/>
              </w:rPr>
            </w:pPr>
            <w:r>
              <w:rPr>
                <w:rFonts w:cstheme="minorHAnsi"/>
                <w:bCs/>
                <w:color w:val="002060"/>
                <w:sz w:val="24"/>
                <w:szCs w:val="24"/>
              </w:rPr>
              <w:t>4.4</w:t>
            </w:r>
          </w:p>
        </w:tc>
        <w:tc>
          <w:tcPr>
            <w:tcW w:w="5953" w:type="dxa"/>
          </w:tcPr>
          <w:p w:rsidR="009B0BF5" w:rsidRDefault="009B0BF5" w:rsidP="009B0BF5">
            <w:pPr>
              <w:autoSpaceDE w:val="0"/>
              <w:autoSpaceDN w:val="0"/>
              <w:adjustRightInd w:val="0"/>
              <w:jc w:val="both"/>
              <w:rPr>
                <w:rFonts w:cstheme="minorHAnsi"/>
                <w:bCs/>
                <w:color w:val="002060"/>
                <w:sz w:val="24"/>
                <w:szCs w:val="24"/>
              </w:rPr>
            </w:pPr>
            <w:r>
              <w:rPr>
                <w:rFonts w:cstheme="minorHAnsi"/>
                <w:bCs/>
                <w:color w:val="002060"/>
                <w:sz w:val="24"/>
                <w:szCs w:val="24"/>
              </w:rPr>
              <w:t xml:space="preserve">Organise and encourage bus/shared travel to site </w:t>
            </w:r>
            <w:r w:rsidR="00FE4553">
              <w:rPr>
                <w:rFonts w:cstheme="minorHAnsi"/>
                <w:bCs/>
                <w:color w:val="002060"/>
                <w:sz w:val="24"/>
                <w:szCs w:val="24"/>
              </w:rPr>
              <w:t>for</w:t>
            </w:r>
            <w:r>
              <w:rPr>
                <w:rFonts w:cstheme="minorHAnsi"/>
                <w:bCs/>
                <w:color w:val="002060"/>
                <w:sz w:val="24"/>
                <w:szCs w:val="24"/>
              </w:rPr>
              <w:t xml:space="preserve"> guests</w:t>
            </w:r>
            <w:r w:rsidR="000C7616">
              <w:rPr>
                <w:rStyle w:val="FootnoteReference"/>
                <w:rFonts w:cstheme="minorHAnsi"/>
                <w:bCs/>
                <w:color w:val="002060"/>
                <w:sz w:val="24"/>
                <w:szCs w:val="24"/>
              </w:rPr>
              <w:footnoteReference w:id="10"/>
            </w:r>
          </w:p>
        </w:tc>
        <w:tc>
          <w:tcPr>
            <w:tcW w:w="907" w:type="dxa"/>
            <w:shd w:val="clear" w:color="auto" w:fill="FF3300"/>
          </w:tcPr>
          <w:p w:rsidR="009B0BF5" w:rsidRDefault="009B0BF5" w:rsidP="006D35AE">
            <w:pPr>
              <w:autoSpaceDE w:val="0"/>
              <w:autoSpaceDN w:val="0"/>
              <w:adjustRightInd w:val="0"/>
              <w:jc w:val="both"/>
              <w:rPr>
                <w:rFonts w:cstheme="minorHAnsi"/>
                <w:bCs/>
                <w:color w:val="002060"/>
                <w:sz w:val="24"/>
                <w:szCs w:val="24"/>
              </w:rPr>
            </w:pPr>
          </w:p>
        </w:tc>
        <w:tc>
          <w:tcPr>
            <w:tcW w:w="907" w:type="dxa"/>
            <w:shd w:val="clear" w:color="auto" w:fill="00B050"/>
          </w:tcPr>
          <w:p w:rsidR="009B0BF5" w:rsidRDefault="009B0BF5" w:rsidP="006D35AE">
            <w:pPr>
              <w:autoSpaceDE w:val="0"/>
              <w:autoSpaceDN w:val="0"/>
              <w:adjustRightInd w:val="0"/>
              <w:jc w:val="both"/>
              <w:rPr>
                <w:rFonts w:cstheme="minorHAnsi"/>
                <w:bCs/>
                <w:color w:val="002060"/>
                <w:sz w:val="24"/>
                <w:szCs w:val="24"/>
              </w:rPr>
            </w:pPr>
          </w:p>
        </w:tc>
        <w:tc>
          <w:tcPr>
            <w:tcW w:w="962" w:type="dxa"/>
          </w:tcPr>
          <w:p w:rsidR="009B0BF5" w:rsidRDefault="00F6422C" w:rsidP="006D35AE">
            <w:pPr>
              <w:autoSpaceDE w:val="0"/>
              <w:autoSpaceDN w:val="0"/>
              <w:adjustRightInd w:val="0"/>
              <w:jc w:val="both"/>
              <w:rPr>
                <w:rFonts w:cstheme="minorHAnsi"/>
                <w:bCs/>
                <w:color w:val="002060"/>
                <w:sz w:val="24"/>
                <w:szCs w:val="24"/>
              </w:rPr>
            </w:pPr>
            <w:r>
              <w:rPr>
                <w:rFonts w:cstheme="minorHAnsi"/>
                <w:bCs/>
                <w:color w:val="002060"/>
                <w:sz w:val="24"/>
                <w:szCs w:val="24"/>
              </w:rPr>
              <w:t>?</w:t>
            </w:r>
          </w:p>
        </w:tc>
      </w:tr>
      <w:tr w:rsidR="009B0BF5" w:rsidTr="00F6422C">
        <w:tc>
          <w:tcPr>
            <w:tcW w:w="680" w:type="dxa"/>
          </w:tcPr>
          <w:p w:rsidR="009B0BF5" w:rsidRDefault="009B0BF5" w:rsidP="006D35AE">
            <w:pPr>
              <w:autoSpaceDE w:val="0"/>
              <w:autoSpaceDN w:val="0"/>
              <w:adjustRightInd w:val="0"/>
              <w:jc w:val="both"/>
              <w:rPr>
                <w:rFonts w:cstheme="minorHAnsi"/>
                <w:bCs/>
                <w:color w:val="002060"/>
                <w:sz w:val="24"/>
                <w:szCs w:val="24"/>
              </w:rPr>
            </w:pPr>
            <w:r>
              <w:rPr>
                <w:rFonts w:cstheme="minorHAnsi"/>
                <w:bCs/>
                <w:color w:val="002060"/>
                <w:sz w:val="24"/>
                <w:szCs w:val="24"/>
              </w:rPr>
              <w:t>4.5</w:t>
            </w:r>
          </w:p>
        </w:tc>
        <w:tc>
          <w:tcPr>
            <w:tcW w:w="5953" w:type="dxa"/>
          </w:tcPr>
          <w:p w:rsidR="009B0BF5" w:rsidRDefault="009B0BF5"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Work with local travel providers and agencies to increase bus </w:t>
            </w:r>
            <w:r w:rsidR="00FE4553">
              <w:rPr>
                <w:rFonts w:cstheme="minorHAnsi"/>
                <w:bCs/>
                <w:color w:val="002060"/>
                <w:sz w:val="24"/>
                <w:szCs w:val="24"/>
              </w:rPr>
              <w:t>options</w:t>
            </w:r>
            <w:r>
              <w:rPr>
                <w:rFonts w:cstheme="minorHAnsi"/>
                <w:bCs/>
                <w:color w:val="002060"/>
                <w:sz w:val="24"/>
                <w:szCs w:val="24"/>
              </w:rPr>
              <w:t xml:space="preserve"> to site for guests and staff</w:t>
            </w:r>
            <w:r w:rsidR="000C7616">
              <w:rPr>
                <w:rStyle w:val="FootnoteReference"/>
                <w:rFonts w:cstheme="minorHAnsi"/>
                <w:bCs/>
                <w:color w:val="002060"/>
                <w:sz w:val="24"/>
                <w:szCs w:val="24"/>
              </w:rPr>
              <w:footnoteReference w:id="11"/>
            </w:r>
          </w:p>
        </w:tc>
        <w:tc>
          <w:tcPr>
            <w:tcW w:w="907" w:type="dxa"/>
            <w:shd w:val="clear" w:color="auto" w:fill="FF3300"/>
          </w:tcPr>
          <w:p w:rsidR="009B0BF5" w:rsidRDefault="009B0BF5" w:rsidP="006D35AE">
            <w:pPr>
              <w:autoSpaceDE w:val="0"/>
              <w:autoSpaceDN w:val="0"/>
              <w:adjustRightInd w:val="0"/>
              <w:jc w:val="both"/>
              <w:rPr>
                <w:rFonts w:cstheme="minorHAnsi"/>
                <w:bCs/>
                <w:color w:val="002060"/>
                <w:sz w:val="24"/>
                <w:szCs w:val="24"/>
              </w:rPr>
            </w:pPr>
          </w:p>
        </w:tc>
        <w:tc>
          <w:tcPr>
            <w:tcW w:w="907" w:type="dxa"/>
            <w:shd w:val="clear" w:color="auto" w:fill="FF9900"/>
          </w:tcPr>
          <w:p w:rsidR="009B0BF5" w:rsidRDefault="009B0BF5" w:rsidP="006D35AE">
            <w:pPr>
              <w:autoSpaceDE w:val="0"/>
              <w:autoSpaceDN w:val="0"/>
              <w:adjustRightInd w:val="0"/>
              <w:jc w:val="both"/>
              <w:rPr>
                <w:rFonts w:cstheme="minorHAnsi"/>
                <w:bCs/>
                <w:color w:val="002060"/>
                <w:sz w:val="24"/>
                <w:szCs w:val="24"/>
              </w:rPr>
            </w:pPr>
          </w:p>
        </w:tc>
        <w:tc>
          <w:tcPr>
            <w:tcW w:w="962" w:type="dxa"/>
            <w:shd w:val="clear" w:color="auto" w:fill="00B050"/>
          </w:tcPr>
          <w:p w:rsidR="009B0BF5" w:rsidRDefault="009B0BF5" w:rsidP="006D35AE">
            <w:pPr>
              <w:autoSpaceDE w:val="0"/>
              <w:autoSpaceDN w:val="0"/>
              <w:adjustRightInd w:val="0"/>
              <w:jc w:val="both"/>
              <w:rPr>
                <w:rFonts w:cstheme="minorHAnsi"/>
                <w:bCs/>
                <w:color w:val="002060"/>
                <w:sz w:val="24"/>
                <w:szCs w:val="24"/>
              </w:rPr>
            </w:pPr>
          </w:p>
        </w:tc>
      </w:tr>
      <w:tr w:rsidR="00F6422C" w:rsidTr="006C3DD3">
        <w:tc>
          <w:tcPr>
            <w:tcW w:w="9409" w:type="dxa"/>
            <w:gridSpan w:val="5"/>
          </w:tcPr>
          <w:p w:rsidR="00F6422C" w:rsidRDefault="00F6422C" w:rsidP="006D35AE">
            <w:pPr>
              <w:autoSpaceDE w:val="0"/>
              <w:autoSpaceDN w:val="0"/>
              <w:adjustRightInd w:val="0"/>
              <w:jc w:val="both"/>
              <w:rPr>
                <w:rFonts w:cstheme="minorHAnsi"/>
                <w:bCs/>
                <w:color w:val="002060"/>
                <w:sz w:val="24"/>
                <w:szCs w:val="24"/>
              </w:rPr>
            </w:pPr>
          </w:p>
        </w:tc>
      </w:tr>
      <w:tr w:rsidR="0097268A" w:rsidTr="00FE5171">
        <w:tc>
          <w:tcPr>
            <w:tcW w:w="9409" w:type="dxa"/>
            <w:gridSpan w:val="5"/>
          </w:tcPr>
          <w:p w:rsidR="0097268A" w:rsidRPr="008502AE" w:rsidRDefault="0097268A" w:rsidP="006D35AE">
            <w:pPr>
              <w:autoSpaceDE w:val="0"/>
              <w:autoSpaceDN w:val="0"/>
              <w:adjustRightInd w:val="0"/>
              <w:jc w:val="both"/>
              <w:rPr>
                <w:rFonts w:cstheme="minorHAnsi"/>
                <w:bCs/>
                <w:color w:val="002060"/>
                <w:sz w:val="36"/>
                <w:szCs w:val="36"/>
              </w:rPr>
            </w:pPr>
            <w:r w:rsidRPr="008502AE">
              <w:rPr>
                <w:rFonts w:cstheme="minorHAnsi"/>
                <w:bCs/>
                <w:color w:val="002060"/>
                <w:sz w:val="36"/>
                <w:szCs w:val="36"/>
              </w:rPr>
              <w:t>Power and Energy</w:t>
            </w:r>
          </w:p>
        </w:tc>
      </w:tr>
      <w:tr w:rsidR="004B4D38" w:rsidTr="00F6422C">
        <w:tc>
          <w:tcPr>
            <w:tcW w:w="680" w:type="dxa"/>
          </w:tcPr>
          <w:p w:rsidR="004B4D38"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5.1</w:t>
            </w:r>
          </w:p>
        </w:tc>
        <w:tc>
          <w:tcPr>
            <w:tcW w:w="5953" w:type="dxa"/>
          </w:tcPr>
          <w:p w:rsidR="004B4D38"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Aim to use solar power for lighting installations</w:t>
            </w:r>
          </w:p>
        </w:tc>
        <w:tc>
          <w:tcPr>
            <w:tcW w:w="907" w:type="dxa"/>
            <w:shd w:val="clear" w:color="auto" w:fill="FF33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FF990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FF9900"/>
          </w:tcPr>
          <w:p w:rsidR="004B4D38" w:rsidRDefault="004B4D38" w:rsidP="006D35AE">
            <w:pPr>
              <w:autoSpaceDE w:val="0"/>
              <w:autoSpaceDN w:val="0"/>
              <w:adjustRightInd w:val="0"/>
              <w:jc w:val="both"/>
              <w:rPr>
                <w:rFonts w:cstheme="minorHAnsi"/>
                <w:bCs/>
                <w:color w:val="002060"/>
                <w:sz w:val="24"/>
                <w:szCs w:val="24"/>
              </w:rPr>
            </w:pPr>
          </w:p>
        </w:tc>
      </w:tr>
      <w:tr w:rsidR="004B4D38" w:rsidTr="00F6422C">
        <w:tc>
          <w:tcPr>
            <w:tcW w:w="680" w:type="dxa"/>
          </w:tcPr>
          <w:p w:rsidR="004B4D38"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5.2</w:t>
            </w:r>
          </w:p>
        </w:tc>
        <w:tc>
          <w:tcPr>
            <w:tcW w:w="5953" w:type="dxa"/>
          </w:tcPr>
          <w:p w:rsidR="004B4D38"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Consider potential to install small wind turbine at Sunbird site </w:t>
            </w:r>
            <w:r w:rsidR="00FE4553">
              <w:rPr>
                <w:rFonts w:cstheme="minorHAnsi"/>
                <w:bCs/>
                <w:color w:val="002060"/>
                <w:sz w:val="24"/>
                <w:szCs w:val="24"/>
              </w:rPr>
              <w:t>to</w:t>
            </w:r>
            <w:r>
              <w:rPr>
                <w:rFonts w:cstheme="minorHAnsi"/>
                <w:bCs/>
                <w:color w:val="002060"/>
                <w:sz w:val="24"/>
                <w:szCs w:val="24"/>
              </w:rPr>
              <w:t xml:space="preserve"> help power future festivals</w:t>
            </w:r>
            <w:r w:rsidR="008E2537">
              <w:rPr>
                <w:rStyle w:val="FootnoteReference"/>
                <w:rFonts w:cstheme="minorHAnsi"/>
                <w:bCs/>
                <w:color w:val="002060"/>
                <w:sz w:val="24"/>
                <w:szCs w:val="24"/>
              </w:rPr>
              <w:footnoteReference w:id="12"/>
            </w:r>
          </w:p>
        </w:tc>
        <w:tc>
          <w:tcPr>
            <w:tcW w:w="907" w:type="dxa"/>
            <w:shd w:val="clear" w:color="auto" w:fill="FF33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FF990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FF9900"/>
          </w:tcPr>
          <w:p w:rsidR="004B4D38" w:rsidRDefault="004B4D38" w:rsidP="006D35AE">
            <w:pPr>
              <w:autoSpaceDE w:val="0"/>
              <w:autoSpaceDN w:val="0"/>
              <w:adjustRightInd w:val="0"/>
              <w:jc w:val="both"/>
              <w:rPr>
                <w:rFonts w:cstheme="minorHAnsi"/>
                <w:bCs/>
                <w:color w:val="002060"/>
                <w:sz w:val="24"/>
                <w:szCs w:val="24"/>
              </w:rPr>
            </w:pPr>
          </w:p>
        </w:tc>
      </w:tr>
      <w:tr w:rsidR="004B4D38" w:rsidTr="00F6422C">
        <w:tc>
          <w:tcPr>
            <w:tcW w:w="680" w:type="dxa"/>
          </w:tcPr>
          <w:p w:rsidR="004B4D38"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5.3</w:t>
            </w:r>
          </w:p>
        </w:tc>
        <w:tc>
          <w:tcPr>
            <w:tcW w:w="5953" w:type="dxa"/>
          </w:tcPr>
          <w:p w:rsidR="004B4D38"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Aim to ultimately use solar </w:t>
            </w:r>
            <w:r w:rsidR="00FE4553">
              <w:rPr>
                <w:rFonts w:cstheme="minorHAnsi"/>
                <w:bCs/>
                <w:color w:val="002060"/>
                <w:sz w:val="24"/>
                <w:szCs w:val="24"/>
              </w:rPr>
              <w:t>generators</w:t>
            </w:r>
            <w:r>
              <w:rPr>
                <w:rFonts w:cstheme="minorHAnsi"/>
                <w:bCs/>
                <w:color w:val="002060"/>
                <w:sz w:val="24"/>
                <w:szCs w:val="24"/>
              </w:rPr>
              <w:t xml:space="preserve"> for at </w:t>
            </w:r>
            <w:r w:rsidR="00FE4553">
              <w:rPr>
                <w:rFonts w:cstheme="minorHAnsi"/>
                <w:bCs/>
                <w:color w:val="002060"/>
                <w:sz w:val="24"/>
                <w:szCs w:val="24"/>
              </w:rPr>
              <w:t>least</w:t>
            </w:r>
            <w:r>
              <w:rPr>
                <w:rFonts w:cstheme="minorHAnsi"/>
                <w:bCs/>
                <w:color w:val="002060"/>
                <w:sz w:val="24"/>
                <w:szCs w:val="24"/>
              </w:rPr>
              <w:t xml:space="preserve"> 25% of power demand</w:t>
            </w:r>
          </w:p>
        </w:tc>
        <w:tc>
          <w:tcPr>
            <w:tcW w:w="907" w:type="dxa"/>
            <w:shd w:val="clear" w:color="auto" w:fill="FF33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FF990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0D0F3F" w:rsidTr="00F6422C">
        <w:tc>
          <w:tcPr>
            <w:tcW w:w="680" w:type="dxa"/>
          </w:tcPr>
          <w:p w:rsidR="000D0F3F"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5.4</w:t>
            </w:r>
          </w:p>
        </w:tc>
        <w:tc>
          <w:tcPr>
            <w:tcW w:w="5953" w:type="dxa"/>
          </w:tcPr>
          <w:p w:rsidR="000D0F3F"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Encourage all staff to follow a save energy / lights off </w:t>
            </w:r>
            <w:r w:rsidR="00FE4553">
              <w:rPr>
                <w:rFonts w:cstheme="minorHAnsi"/>
                <w:bCs/>
                <w:color w:val="002060"/>
                <w:sz w:val="24"/>
                <w:szCs w:val="24"/>
              </w:rPr>
              <w:t>policy</w:t>
            </w:r>
          </w:p>
        </w:tc>
        <w:tc>
          <w:tcPr>
            <w:tcW w:w="907" w:type="dxa"/>
            <w:shd w:val="clear" w:color="auto" w:fill="FF3300"/>
          </w:tcPr>
          <w:p w:rsidR="000D0F3F" w:rsidRDefault="000D0F3F" w:rsidP="006D35AE">
            <w:pPr>
              <w:autoSpaceDE w:val="0"/>
              <w:autoSpaceDN w:val="0"/>
              <w:adjustRightInd w:val="0"/>
              <w:jc w:val="both"/>
              <w:rPr>
                <w:rFonts w:cstheme="minorHAnsi"/>
                <w:bCs/>
                <w:color w:val="002060"/>
                <w:sz w:val="24"/>
                <w:szCs w:val="24"/>
              </w:rPr>
            </w:pPr>
          </w:p>
        </w:tc>
        <w:tc>
          <w:tcPr>
            <w:tcW w:w="907" w:type="dxa"/>
            <w:shd w:val="clear" w:color="auto" w:fill="00B050"/>
          </w:tcPr>
          <w:p w:rsidR="000D0F3F" w:rsidRDefault="000D0F3F" w:rsidP="006D35AE">
            <w:pPr>
              <w:autoSpaceDE w:val="0"/>
              <w:autoSpaceDN w:val="0"/>
              <w:adjustRightInd w:val="0"/>
              <w:jc w:val="both"/>
              <w:rPr>
                <w:rFonts w:cstheme="minorHAnsi"/>
                <w:bCs/>
                <w:color w:val="002060"/>
                <w:sz w:val="24"/>
                <w:szCs w:val="24"/>
              </w:rPr>
            </w:pPr>
          </w:p>
        </w:tc>
        <w:tc>
          <w:tcPr>
            <w:tcW w:w="962" w:type="dxa"/>
            <w:shd w:val="clear" w:color="auto" w:fill="00B050"/>
          </w:tcPr>
          <w:p w:rsidR="000D0F3F" w:rsidRDefault="000D0F3F" w:rsidP="006D35AE">
            <w:pPr>
              <w:autoSpaceDE w:val="0"/>
              <w:autoSpaceDN w:val="0"/>
              <w:adjustRightInd w:val="0"/>
              <w:jc w:val="both"/>
              <w:rPr>
                <w:rFonts w:cstheme="minorHAnsi"/>
                <w:bCs/>
                <w:color w:val="002060"/>
                <w:sz w:val="24"/>
                <w:szCs w:val="24"/>
              </w:rPr>
            </w:pPr>
          </w:p>
        </w:tc>
      </w:tr>
      <w:tr w:rsidR="00F6422C" w:rsidTr="008F51E0">
        <w:tc>
          <w:tcPr>
            <w:tcW w:w="9409" w:type="dxa"/>
            <w:gridSpan w:val="5"/>
          </w:tcPr>
          <w:p w:rsidR="00F6422C" w:rsidRDefault="00F6422C" w:rsidP="006D35AE">
            <w:pPr>
              <w:autoSpaceDE w:val="0"/>
              <w:autoSpaceDN w:val="0"/>
              <w:adjustRightInd w:val="0"/>
              <w:jc w:val="both"/>
              <w:rPr>
                <w:rFonts w:cstheme="minorHAnsi"/>
                <w:bCs/>
                <w:color w:val="002060"/>
                <w:sz w:val="24"/>
                <w:szCs w:val="24"/>
              </w:rPr>
            </w:pPr>
          </w:p>
        </w:tc>
      </w:tr>
      <w:tr w:rsidR="0097268A" w:rsidTr="00C5721C">
        <w:tc>
          <w:tcPr>
            <w:tcW w:w="9409" w:type="dxa"/>
            <w:gridSpan w:val="5"/>
          </w:tcPr>
          <w:p w:rsidR="0097268A" w:rsidRPr="008502AE" w:rsidRDefault="0097268A" w:rsidP="006D35AE">
            <w:pPr>
              <w:autoSpaceDE w:val="0"/>
              <w:autoSpaceDN w:val="0"/>
              <w:adjustRightInd w:val="0"/>
              <w:jc w:val="both"/>
              <w:rPr>
                <w:rFonts w:cstheme="minorHAnsi"/>
                <w:bCs/>
                <w:color w:val="002060"/>
                <w:sz w:val="36"/>
                <w:szCs w:val="36"/>
              </w:rPr>
            </w:pPr>
            <w:r w:rsidRPr="008502AE">
              <w:rPr>
                <w:rFonts w:cstheme="minorHAnsi"/>
                <w:bCs/>
                <w:color w:val="002060"/>
                <w:sz w:val="36"/>
                <w:szCs w:val="36"/>
              </w:rPr>
              <w:t>Water conservation and quality</w:t>
            </w:r>
          </w:p>
        </w:tc>
      </w:tr>
      <w:tr w:rsidR="004B4D38" w:rsidTr="00F6422C">
        <w:tc>
          <w:tcPr>
            <w:tcW w:w="680" w:type="dxa"/>
          </w:tcPr>
          <w:p w:rsidR="004B4D38"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6.1</w:t>
            </w:r>
          </w:p>
        </w:tc>
        <w:tc>
          <w:tcPr>
            <w:tcW w:w="5953" w:type="dxa"/>
          </w:tcPr>
          <w:p w:rsidR="004B4D38"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Introduce a don’t waste water policy to staff</w:t>
            </w:r>
            <w:r w:rsidR="008E2537">
              <w:rPr>
                <w:rStyle w:val="FootnoteReference"/>
                <w:rFonts w:cstheme="minorHAnsi"/>
                <w:bCs/>
                <w:color w:val="002060"/>
                <w:sz w:val="24"/>
                <w:szCs w:val="24"/>
              </w:rPr>
              <w:footnoteReference w:id="13"/>
            </w:r>
          </w:p>
        </w:tc>
        <w:tc>
          <w:tcPr>
            <w:tcW w:w="907" w:type="dxa"/>
            <w:shd w:val="clear" w:color="auto" w:fill="FF33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4B4D38" w:rsidTr="00F6422C">
        <w:tc>
          <w:tcPr>
            <w:tcW w:w="680" w:type="dxa"/>
          </w:tcPr>
          <w:p w:rsidR="004B4D38"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6.2</w:t>
            </w:r>
          </w:p>
        </w:tc>
        <w:tc>
          <w:tcPr>
            <w:tcW w:w="5953" w:type="dxa"/>
          </w:tcPr>
          <w:p w:rsidR="004B4D38"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Introduce taps with automatic turn off</w:t>
            </w:r>
            <w:r w:rsidR="008E2537">
              <w:rPr>
                <w:rStyle w:val="FootnoteReference"/>
                <w:rFonts w:cstheme="minorHAnsi"/>
                <w:bCs/>
                <w:color w:val="002060"/>
                <w:sz w:val="24"/>
                <w:szCs w:val="24"/>
              </w:rPr>
              <w:footnoteReference w:id="14"/>
            </w:r>
          </w:p>
        </w:tc>
        <w:tc>
          <w:tcPr>
            <w:tcW w:w="907" w:type="dxa"/>
            <w:shd w:val="clear" w:color="auto" w:fill="FF33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4B4D38" w:rsidTr="004123EC">
        <w:tc>
          <w:tcPr>
            <w:tcW w:w="680" w:type="dxa"/>
          </w:tcPr>
          <w:p w:rsidR="004B4D38" w:rsidRDefault="004123EC" w:rsidP="006D35AE">
            <w:pPr>
              <w:autoSpaceDE w:val="0"/>
              <w:autoSpaceDN w:val="0"/>
              <w:adjustRightInd w:val="0"/>
              <w:jc w:val="both"/>
              <w:rPr>
                <w:rFonts w:cstheme="minorHAnsi"/>
                <w:bCs/>
                <w:color w:val="002060"/>
                <w:sz w:val="24"/>
                <w:szCs w:val="24"/>
              </w:rPr>
            </w:pPr>
            <w:r>
              <w:rPr>
                <w:rFonts w:cstheme="minorHAnsi"/>
                <w:bCs/>
                <w:color w:val="002060"/>
                <w:sz w:val="24"/>
                <w:szCs w:val="24"/>
              </w:rPr>
              <w:t>6.3</w:t>
            </w:r>
          </w:p>
        </w:tc>
        <w:tc>
          <w:tcPr>
            <w:tcW w:w="5953" w:type="dxa"/>
          </w:tcPr>
          <w:p w:rsidR="004B4D38" w:rsidRDefault="004123EC" w:rsidP="004123EC">
            <w:pPr>
              <w:autoSpaceDE w:val="0"/>
              <w:autoSpaceDN w:val="0"/>
              <w:adjustRightInd w:val="0"/>
              <w:jc w:val="both"/>
              <w:rPr>
                <w:rFonts w:cstheme="minorHAnsi"/>
                <w:bCs/>
                <w:color w:val="002060"/>
                <w:sz w:val="24"/>
                <w:szCs w:val="24"/>
              </w:rPr>
            </w:pPr>
            <w:r>
              <w:rPr>
                <w:rFonts w:cstheme="minorHAnsi"/>
                <w:bCs/>
                <w:color w:val="002060"/>
                <w:sz w:val="24"/>
                <w:szCs w:val="24"/>
              </w:rPr>
              <w:t>Turn off garden sprinklers during festival</w:t>
            </w:r>
            <w:r w:rsidR="008E2537">
              <w:rPr>
                <w:rStyle w:val="FootnoteReference"/>
                <w:rFonts w:cstheme="minorHAnsi"/>
                <w:bCs/>
                <w:color w:val="002060"/>
                <w:sz w:val="24"/>
                <w:szCs w:val="24"/>
              </w:rPr>
              <w:footnoteReference w:id="15"/>
            </w:r>
          </w:p>
        </w:tc>
        <w:tc>
          <w:tcPr>
            <w:tcW w:w="907" w:type="dxa"/>
            <w:shd w:val="clear" w:color="auto" w:fill="FF33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FF990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9900"/>
          </w:tcPr>
          <w:p w:rsidR="004B4D38" w:rsidRDefault="004B4D38" w:rsidP="006D35AE">
            <w:pPr>
              <w:autoSpaceDE w:val="0"/>
              <w:autoSpaceDN w:val="0"/>
              <w:adjustRightInd w:val="0"/>
              <w:jc w:val="both"/>
              <w:rPr>
                <w:rFonts w:cstheme="minorHAnsi"/>
                <w:bCs/>
                <w:color w:val="002060"/>
                <w:sz w:val="24"/>
                <w:szCs w:val="24"/>
              </w:rPr>
            </w:pPr>
          </w:p>
        </w:tc>
      </w:tr>
      <w:tr w:rsidR="00F6422C" w:rsidTr="003A4564">
        <w:tc>
          <w:tcPr>
            <w:tcW w:w="9409" w:type="dxa"/>
            <w:gridSpan w:val="5"/>
          </w:tcPr>
          <w:p w:rsidR="00F6422C" w:rsidRDefault="00F6422C" w:rsidP="006D35AE">
            <w:pPr>
              <w:autoSpaceDE w:val="0"/>
              <w:autoSpaceDN w:val="0"/>
              <w:adjustRightInd w:val="0"/>
              <w:jc w:val="both"/>
              <w:rPr>
                <w:rFonts w:cstheme="minorHAnsi"/>
                <w:bCs/>
                <w:color w:val="002060"/>
                <w:sz w:val="24"/>
                <w:szCs w:val="24"/>
              </w:rPr>
            </w:pPr>
          </w:p>
        </w:tc>
      </w:tr>
      <w:tr w:rsidR="0097268A" w:rsidTr="00C96540">
        <w:tc>
          <w:tcPr>
            <w:tcW w:w="9409" w:type="dxa"/>
            <w:gridSpan w:val="5"/>
          </w:tcPr>
          <w:p w:rsidR="0097268A" w:rsidRPr="008502AE" w:rsidRDefault="0097268A" w:rsidP="006D35AE">
            <w:pPr>
              <w:autoSpaceDE w:val="0"/>
              <w:autoSpaceDN w:val="0"/>
              <w:adjustRightInd w:val="0"/>
              <w:jc w:val="both"/>
              <w:rPr>
                <w:rFonts w:cstheme="minorHAnsi"/>
                <w:bCs/>
                <w:color w:val="002060"/>
                <w:sz w:val="36"/>
                <w:szCs w:val="36"/>
              </w:rPr>
            </w:pPr>
            <w:r w:rsidRPr="008502AE">
              <w:rPr>
                <w:rFonts w:cstheme="minorHAnsi"/>
                <w:bCs/>
                <w:color w:val="002060"/>
                <w:sz w:val="36"/>
                <w:szCs w:val="36"/>
              </w:rPr>
              <w:t>Sanitation</w:t>
            </w:r>
          </w:p>
        </w:tc>
      </w:tr>
      <w:tr w:rsidR="0097268A" w:rsidTr="00F6422C">
        <w:tc>
          <w:tcPr>
            <w:tcW w:w="680" w:type="dxa"/>
          </w:tcPr>
          <w:p w:rsidR="0097268A"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7.1</w:t>
            </w:r>
          </w:p>
        </w:tc>
        <w:tc>
          <w:tcPr>
            <w:tcW w:w="5953" w:type="dxa"/>
          </w:tcPr>
          <w:p w:rsidR="0097268A"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Ensure toilet </w:t>
            </w:r>
            <w:r w:rsidR="00FE4553">
              <w:rPr>
                <w:rFonts w:cstheme="minorHAnsi"/>
                <w:bCs/>
                <w:color w:val="002060"/>
                <w:sz w:val="24"/>
                <w:szCs w:val="24"/>
              </w:rPr>
              <w:t>provision</w:t>
            </w:r>
            <w:r>
              <w:rPr>
                <w:rFonts w:cstheme="minorHAnsi"/>
                <w:bCs/>
                <w:color w:val="002060"/>
                <w:sz w:val="24"/>
                <w:szCs w:val="24"/>
              </w:rPr>
              <w:t xml:space="preserve"> is removed without creating </w:t>
            </w:r>
            <w:r w:rsidR="00FE4553">
              <w:rPr>
                <w:rFonts w:cstheme="minorHAnsi"/>
                <w:bCs/>
                <w:color w:val="002060"/>
                <w:sz w:val="24"/>
                <w:szCs w:val="24"/>
              </w:rPr>
              <w:t>pollution</w:t>
            </w:r>
            <w:r>
              <w:rPr>
                <w:rFonts w:cstheme="minorHAnsi"/>
                <w:bCs/>
                <w:color w:val="002060"/>
                <w:sz w:val="24"/>
                <w:szCs w:val="24"/>
              </w:rPr>
              <w:t xml:space="preserve"> to the environment</w:t>
            </w:r>
          </w:p>
        </w:tc>
        <w:tc>
          <w:tcPr>
            <w:tcW w:w="907" w:type="dxa"/>
            <w:shd w:val="clear" w:color="auto" w:fill="FF9900"/>
          </w:tcPr>
          <w:p w:rsidR="0097268A" w:rsidRDefault="0097268A" w:rsidP="006D35AE">
            <w:pPr>
              <w:autoSpaceDE w:val="0"/>
              <w:autoSpaceDN w:val="0"/>
              <w:adjustRightInd w:val="0"/>
              <w:jc w:val="both"/>
              <w:rPr>
                <w:rFonts w:cstheme="minorHAnsi"/>
                <w:bCs/>
                <w:color w:val="002060"/>
                <w:sz w:val="24"/>
                <w:szCs w:val="24"/>
              </w:rPr>
            </w:pPr>
          </w:p>
        </w:tc>
        <w:tc>
          <w:tcPr>
            <w:tcW w:w="907"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c>
          <w:tcPr>
            <w:tcW w:w="962"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r>
      <w:tr w:rsidR="0097268A" w:rsidTr="00F6422C">
        <w:tc>
          <w:tcPr>
            <w:tcW w:w="680" w:type="dxa"/>
          </w:tcPr>
          <w:p w:rsidR="0097268A"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7.2</w:t>
            </w:r>
          </w:p>
        </w:tc>
        <w:tc>
          <w:tcPr>
            <w:tcW w:w="5953" w:type="dxa"/>
          </w:tcPr>
          <w:p w:rsidR="0097268A"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Minimise water and materials wastage associated with sanitation</w:t>
            </w:r>
          </w:p>
        </w:tc>
        <w:tc>
          <w:tcPr>
            <w:tcW w:w="907" w:type="dxa"/>
            <w:shd w:val="clear" w:color="auto" w:fill="FF9900"/>
          </w:tcPr>
          <w:p w:rsidR="0097268A" w:rsidRDefault="0097268A" w:rsidP="006D35AE">
            <w:pPr>
              <w:autoSpaceDE w:val="0"/>
              <w:autoSpaceDN w:val="0"/>
              <w:adjustRightInd w:val="0"/>
              <w:jc w:val="both"/>
              <w:rPr>
                <w:rFonts w:cstheme="minorHAnsi"/>
                <w:bCs/>
                <w:color w:val="002060"/>
                <w:sz w:val="24"/>
                <w:szCs w:val="24"/>
              </w:rPr>
            </w:pPr>
          </w:p>
        </w:tc>
        <w:tc>
          <w:tcPr>
            <w:tcW w:w="907"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c>
          <w:tcPr>
            <w:tcW w:w="962"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r>
      <w:tr w:rsidR="00F6422C" w:rsidTr="00553BC5">
        <w:tc>
          <w:tcPr>
            <w:tcW w:w="9409" w:type="dxa"/>
            <w:gridSpan w:val="5"/>
          </w:tcPr>
          <w:p w:rsidR="00F6422C" w:rsidRDefault="00F6422C" w:rsidP="006D35AE">
            <w:pPr>
              <w:autoSpaceDE w:val="0"/>
              <w:autoSpaceDN w:val="0"/>
              <w:adjustRightInd w:val="0"/>
              <w:jc w:val="both"/>
              <w:rPr>
                <w:rFonts w:cstheme="minorHAnsi"/>
                <w:bCs/>
                <w:color w:val="002060"/>
                <w:sz w:val="24"/>
                <w:szCs w:val="24"/>
              </w:rPr>
            </w:pPr>
          </w:p>
        </w:tc>
      </w:tr>
      <w:tr w:rsidR="0097268A" w:rsidTr="00E1475F">
        <w:tc>
          <w:tcPr>
            <w:tcW w:w="9409" w:type="dxa"/>
            <w:gridSpan w:val="5"/>
          </w:tcPr>
          <w:p w:rsidR="0097268A" w:rsidRPr="008502AE" w:rsidRDefault="0097268A" w:rsidP="006D35AE">
            <w:pPr>
              <w:autoSpaceDE w:val="0"/>
              <w:autoSpaceDN w:val="0"/>
              <w:adjustRightInd w:val="0"/>
              <w:jc w:val="both"/>
              <w:rPr>
                <w:rFonts w:cstheme="minorHAnsi"/>
                <w:bCs/>
                <w:color w:val="002060"/>
                <w:sz w:val="36"/>
                <w:szCs w:val="36"/>
              </w:rPr>
            </w:pPr>
            <w:r w:rsidRPr="008502AE">
              <w:rPr>
                <w:rFonts w:cstheme="minorHAnsi"/>
                <w:bCs/>
                <w:color w:val="002060"/>
                <w:sz w:val="36"/>
                <w:szCs w:val="36"/>
              </w:rPr>
              <w:t>Procurement</w:t>
            </w:r>
          </w:p>
        </w:tc>
      </w:tr>
      <w:tr w:rsidR="0097268A" w:rsidTr="00F6422C">
        <w:tc>
          <w:tcPr>
            <w:tcW w:w="680" w:type="dxa"/>
          </w:tcPr>
          <w:p w:rsidR="0097268A"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8.1</w:t>
            </w:r>
          </w:p>
        </w:tc>
        <w:tc>
          <w:tcPr>
            <w:tcW w:w="5953" w:type="dxa"/>
          </w:tcPr>
          <w:p w:rsidR="0097268A"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t>Purchase as many services from local suppliers</w:t>
            </w:r>
            <w:r w:rsidR="00B94DD4">
              <w:rPr>
                <w:rFonts w:cstheme="minorHAnsi"/>
                <w:bCs/>
                <w:color w:val="002060"/>
                <w:sz w:val="24"/>
                <w:szCs w:val="24"/>
              </w:rPr>
              <w:t xml:space="preserve"> as possible during build, running and derig periods</w:t>
            </w:r>
          </w:p>
        </w:tc>
        <w:tc>
          <w:tcPr>
            <w:tcW w:w="907" w:type="dxa"/>
            <w:shd w:val="clear" w:color="auto" w:fill="FF9900"/>
          </w:tcPr>
          <w:p w:rsidR="0097268A" w:rsidRDefault="0097268A" w:rsidP="006D35AE">
            <w:pPr>
              <w:autoSpaceDE w:val="0"/>
              <w:autoSpaceDN w:val="0"/>
              <w:adjustRightInd w:val="0"/>
              <w:jc w:val="both"/>
              <w:rPr>
                <w:rFonts w:cstheme="minorHAnsi"/>
                <w:bCs/>
                <w:color w:val="002060"/>
                <w:sz w:val="24"/>
                <w:szCs w:val="24"/>
              </w:rPr>
            </w:pPr>
          </w:p>
        </w:tc>
        <w:tc>
          <w:tcPr>
            <w:tcW w:w="907" w:type="dxa"/>
            <w:shd w:val="clear" w:color="auto" w:fill="00B050"/>
          </w:tcPr>
          <w:p w:rsidR="0097268A" w:rsidRPr="00FE4553" w:rsidRDefault="0097268A" w:rsidP="006D35AE">
            <w:pPr>
              <w:autoSpaceDE w:val="0"/>
              <w:autoSpaceDN w:val="0"/>
              <w:adjustRightInd w:val="0"/>
              <w:jc w:val="both"/>
              <w:rPr>
                <w:rFonts w:cstheme="minorHAnsi"/>
                <w:bCs/>
                <w:color w:val="009900"/>
                <w:sz w:val="24"/>
                <w:szCs w:val="24"/>
              </w:rPr>
            </w:pPr>
          </w:p>
        </w:tc>
        <w:tc>
          <w:tcPr>
            <w:tcW w:w="962" w:type="dxa"/>
            <w:shd w:val="clear" w:color="auto" w:fill="00B050"/>
          </w:tcPr>
          <w:p w:rsidR="0097268A" w:rsidRPr="00FE4553" w:rsidRDefault="0097268A" w:rsidP="006D35AE">
            <w:pPr>
              <w:autoSpaceDE w:val="0"/>
              <w:autoSpaceDN w:val="0"/>
              <w:adjustRightInd w:val="0"/>
              <w:jc w:val="both"/>
              <w:rPr>
                <w:rFonts w:cstheme="minorHAnsi"/>
                <w:bCs/>
                <w:color w:val="009900"/>
                <w:sz w:val="24"/>
                <w:szCs w:val="24"/>
              </w:rPr>
            </w:pPr>
          </w:p>
        </w:tc>
      </w:tr>
      <w:tr w:rsidR="004B4D38" w:rsidTr="00F6422C">
        <w:tc>
          <w:tcPr>
            <w:tcW w:w="680" w:type="dxa"/>
          </w:tcPr>
          <w:p w:rsidR="004B4D38" w:rsidRDefault="000D0F3F" w:rsidP="006D35AE">
            <w:pPr>
              <w:autoSpaceDE w:val="0"/>
              <w:autoSpaceDN w:val="0"/>
              <w:adjustRightInd w:val="0"/>
              <w:jc w:val="both"/>
              <w:rPr>
                <w:rFonts w:cstheme="minorHAnsi"/>
                <w:bCs/>
                <w:color w:val="002060"/>
                <w:sz w:val="24"/>
                <w:szCs w:val="24"/>
              </w:rPr>
            </w:pPr>
            <w:r>
              <w:rPr>
                <w:rFonts w:cstheme="minorHAnsi"/>
                <w:bCs/>
                <w:color w:val="002060"/>
                <w:sz w:val="24"/>
                <w:szCs w:val="24"/>
              </w:rPr>
              <w:lastRenderedPageBreak/>
              <w:t>8.2</w:t>
            </w:r>
          </w:p>
        </w:tc>
        <w:tc>
          <w:tcPr>
            <w:tcW w:w="5953" w:type="dxa"/>
          </w:tcPr>
          <w:p w:rsidR="004B4D38" w:rsidRDefault="000D0F3F" w:rsidP="000D0F3F">
            <w:pPr>
              <w:autoSpaceDE w:val="0"/>
              <w:autoSpaceDN w:val="0"/>
              <w:adjustRightInd w:val="0"/>
              <w:jc w:val="both"/>
              <w:rPr>
                <w:rFonts w:cstheme="minorHAnsi"/>
                <w:bCs/>
                <w:color w:val="002060"/>
                <w:sz w:val="24"/>
                <w:szCs w:val="24"/>
              </w:rPr>
            </w:pPr>
            <w:r>
              <w:rPr>
                <w:rFonts w:cstheme="minorHAnsi"/>
                <w:bCs/>
                <w:color w:val="002060"/>
                <w:sz w:val="24"/>
                <w:szCs w:val="24"/>
              </w:rPr>
              <w:t xml:space="preserve">Ensure all staff </w:t>
            </w:r>
            <w:r w:rsidR="00FE4553">
              <w:rPr>
                <w:rFonts w:cstheme="minorHAnsi"/>
                <w:bCs/>
                <w:color w:val="002060"/>
                <w:sz w:val="24"/>
                <w:szCs w:val="24"/>
              </w:rPr>
              <w:t>office</w:t>
            </w:r>
            <w:r>
              <w:rPr>
                <w:rFonts w:cstheme="minorHAnsi"/>
                <w:bCs/>
                <w:color w:val="002060"/>
                <w:sz w:val="24"/>
                <w:szCs w:val="24"/>
              </w:rPr>
              <w:t xml:space="preserve"> purchases are bought </w:t>
            </w:r>
            <w:r w:rsidR="00FE4553">
              <w:rPr>
                <w:rFonts w:cstheme="minorHAnsi"/>
                <w:bCs/>
                <w:color w:val="002060"/>
                <w:sz w:val="24"/>
                <w:szCs w:val="24"/>
              </w:rPr>
              <w:t>from</w:t>
            </w:r>
            <w:r>
              <w:rPr>
                <w:rFonts w:cstheme="minorHAnsi"/>
                <w:bCs/>
                <w:color w:val="002060"/>
                <w:sz w:val="24"/>
                <w:szCs w:val="24"/>
              </w:rPr>
              <w:t xml:space="preserve"> </w:t>
            </w:r>
            <w:r w:rsidR="00FE4553">
              <w:rPr>
                <w:rFonts w:cstheme="minorHAnsi"/>
                <w:bCs/>
                <w:color w:val="002060"/>
                <w:sz w:val="24"/>
                <w:szCs w:val="24"/>
              </w:rPr>
              <w:t>ethical</w:t>
            </w:r>
            <w:r>
              <w:rPr>
                <w:rFonts w:cstheme="minorHAnsi"/>
                <w:bCs/>
                <w:color w:val="002060"/>
                <w:sz w:val="24"/>
                <w:szCs w:val="24"/>
              </w:rPr>
              <w:t xml:space="preserve"> suppliers</w:t>
            </w:r>
            <w:r w:rsidR="008E2537">
              <w:rPr>
                <w:rStyle w:val="FootnoteReference"/>
                <w:rFonts w:cstheme="minorHAnsi"/>
                <w:bCs/>
                <w:color w:val="002060"/>
                <w:sz w:val="24"/>
                <w:szCs w:val="24"/>
              </w:rPr>
              <w:footnoteReference w:id="16"/>
            </w:r>
          </w:p>
        </w:tc>
        <w:tc>
          <w:tcPr>
            <w:tcW w:w="907" w:type="dxa"/>
            <w:shd w:val="clear" w:color="auto" w:fill="FF33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Pr="00FE4553" w:rsidRDefault="004B4D38" w:rsidP="006D35AE">
            <w:pPr>
              <w:autoSpaceDE w:val="0"/>
              <w:autoSpaceDN w:val="0"/>
              <w:adjustRightInd w:val="0"/>
              <w:jc w:val="both"/>
              <w:rPr>
                <w:rFonts w:cstheme="minorHAnsi"/>
                <w:bCs/>
                <w:color w:val="009900"/>
                <w:sz w:val="24"/>
                <w:szCs w:val="24"/>
              </w:rPr>
            </w:pPr>
          </w:p>
        </w:tc>
        <w:tc>
          <w:tcPr>
            <w:tcW w:w="962" w:type="dxa"/>
            <w:shd w:val="clear" w:color="auto" w:fill="00B050"/>
          </w:tcPr>
          <w:p w:rsidR="004B4D38" w:rsidRPr="00FE4553" w:rsidRDefault="004B4D38" w:rsidP="006D35AE">
            <w:pPr>
              <w:autoSpaceDE w:val="0"/>
              <w:autoSpaceDN w:val="0"/>
              <w:adjustRightInd w:val="0"/>
              <w:jc w:val="both"/>
              <w:rPr>
                <w:rFonts w:cstheme="minorHAnsi"/>
                <w:bCs/>
                <w:color w:val="009900"/>
                <w:sz w:val="24"/>
                <w:szCs w:val="24"/>
              </w:rPr>
            </w:pPr>
          </w:p>
        </w:tc>
      </w:tr>
      <w:tr w:rsidR="000D0F3F" w:rsidTr="00F6422C">
        <w:tc>
          <w:tcPr>
            <w:tcW w:w="680" w:type="dxa"/>
          </w:tcPr>
          <w:p w:rsidR="000D0F3F"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8.3</w:t>
            </w:r>
          </w:p>
        </w:tc>
        <w:tc>
          <w:tcPr>
            <w:tcW w:w="5953" w:type="dxa"/>
          </w:tcPr>
          <w:p w:rsidR="000D0F3F"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Purchase low energy items where practical</w:t>
            </w:r>
            <w:r w:rsidR="008E2537">
              <w:rPr>
                <w:rStyle w:val="FootnoteReference"/>
                <w:rFonts w:cstheme="minorHAnsi"/>
                <w:bCs/>
                <w:color w:val="002060"/>
                <w:sz w:val="24"/>
                <w:szCs w:val="24"/>
              </w:rPr>
              <w:footnoteReference w:id="17"/>
            </w:r>
          </w:p>
        </w:tc>
        <w:tc>
          <w:tcPr>
            <w:tcW w:w="907" w:type="dxa"/>
            <w:shd w:val="clear" w:color="auto" w:fill="FF3300"/>
          </w:tcPr>
          <w:p w:rsidR="000D0F3F" w:rsidRDefault="000D0F3F" w:rsidP="006D35AE">
            <w:pPr>
              <w:autoSpaceDE w:val="0"/>
              <w:autoSpaceDN w:val="0"/>
              <w:adjustRightInd w:val="0"/>
              <w:jc w:val="both"/>
              <w:rPr>
                <w:rFonts w:cstheme="minorHAnsi"/>
                <w:bCs/>
                <w:color w:val="002060"/>
                <w:sz w:val="24"/>
                <w:szCs w:val="24"/>
              </w:rPr>
            </w:pPr>
          </w:p>
        </w:tc>
        <w:tc>
          <w:tcPr>
            <w:tcW w:w="907" w:type="dxa"/>
            <w:shd w:val="clear" w:color="auto" w:fill="00B050"/>
          </w:tcPr>
          <w:p w:rsidR="000D0F3F" w:rsidRPr="00FE4553" w:rsidRDefault="000D0F3F" w:rsidP="006D35AE">
            <w:pPr>
              <w:autoSpaceDE w:val="0"/>
              <w:autoSpaceDN w:val="0"/>
              <w:adjustRightInd w:val="0"/>
              <w:jc w:val="both"/>
              <w:rPr>
                <w:rFonts w:cstheme="minorHAnsi"/>
                <w:bCs/>
                <w:color w:val="009900"/>
                <w:sz w:val="24"/>
                <w:szCs w:val="24"/>
              </w:rPr>
            </w:pPr>
          </w:p>
        </w:tc>
        <w:tc>
          <w:tcPr>
            <w:tcW w:w="962" w:type="dxa"/>
            <w:shd w:val="clear" w:color="auto" w:fill="00B050"/>
          </w:tcPr>
          <w:p w:rsidR="000D0F3F" w:rsidRPr="00FE4553" w:rsidRDefault="000D0F3F" w:rsidP="006D35AE">
            <w:pPr>
              <w:autoSpaceDE w:val="0"/>
              <w:autoSpaceDN w:val="0"/>
              <w:adjustRightInd w:val="0"/>
              <w:jc w:val="both"/>
              <w:rPr>
                <w:rFonts w:cstheme="minorHAnsi"/>
                <w:bCs/>
                <w:color w:val="009900"/>
                <w:sz w:val="24"/>
                <w:szCs w:val="24"/>
              </w:rPr>
            </w:pPr>
          </w:p>
        </w:tc>
      </w:tr>
      <w:tr w:rsidR="000D0F3F" w:rsidTr="00F6422C">
        <w:tc>
          <w:tcPr>
            <w:tcW w:w="680" w:type="dxa"/>
          </w:tcPr>
          <w:p w:rsidR="000D0F3F"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8.4</w:t>
            </w:r>
          </w:p>
        </w:tc>
        <w:tc>
          <w:tcPr>
            <w:tcW w:w="5953" w:type="dxa"/>
          </w:tcPr>
          <w:p w:rsidR="000D0F3F"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Consider disposal of purchase before buying  -</w:t>
            </w:r>
            <w:r w:rsidR="008E2537">
              <w:rPr>
                <w:rFonts w:cstheme="minorHAnsi"/>
                <w:bCs/>
                <w:color w:val="002060"/>
                <w:sz w:val="24"/>
                <w:szCs w:val="24"/>
              </w:rPr>
              <w:t xml:space="preserve"> </w:t>
            </w:r>
            <w:r>
              <w:rPr>
                <w:rFonts w:cstheme="minorHAnsi"/>
                <w:bCs/>
                <w:color w:val="002060"/>
                <w:sz w:val="24"/>
                <w:szCs w:val="24"/>
              </w:rPr>
              <w:t>avoid buying things that will only end up in landfill where possible</w:t>
            </w:r>
          </w:p>
        </w:tc>
        <w:tc>
          <w:tcPr>
            <w:tcW w:w="907" w:type="dxa"/>
            <w:shd w:val="clear" w:color="auto" w:fill="FF3300"/>
          </w:tcPr>
          <w:p w:rsidR="000D0F3F" w:rsidRDefault="000D0F3F" w:rsidP="006D35AE">
            <w:pPr>
              <w:autoSpaceDE w:val="0"/>
              <w:autoSpaceDN w:val="0"/>
              <w:adjustRightInd w:val="0"/>
              <w:jc w:val="both"/>
              <w:rPr>
                <w:rFonts w:cstheme="minorHAnsi"/>
                <w:bCs/>
                <w:color w:val="002060"/>
                <w:sz w:val="24"/>
                <w:szCs w:val="24"/>
              </w:rPr>
            </w:pPr>
          </w:p>
        </w:tc>
        <w:tc>
          <w:tcPr>
            <w:tcW w:w="907" w:type="dxa"/>
            <w:shd w:val="clear" w:color="auto" w:fill="00B050"/>
          </w:tcPr>
          <w:p w:rsidR="000D0F3F" w:rsidRPr="00FE4553" w:rsidRDefault="000D0F3F" w:rsidP="006D35AE">
            <w:pPr>
              <w:autoSpaceDE w:val="0"/>
              <w:autoSpaceDN w:val="0"/>
              <w:adjustRightInd w:val="0"/>
              <w:jc w:val="both"/>
              <w:rPr>
                <w:rFonts w:cstheme="minorHAnsi"/>
                <w:bCs/>
                <w:color w:val="009900"/>
                <w:sz w:val="24"/>
                <w:szCs w:val="24"/>
              </w:rPr>
            </w:pPr>
          </w:p>
        </w:tc>
        <w:tc>
          <w:tcPr>
            <w:tcW w:w="962" w:type="dxa"/>
            <w:shd w:val="clear" w:color="auto" w:fill="00B050"/>
          </w:tcPr>
          <w:p w:rsidR="000D0F3F" w:rsidRPr="00FE4553" w:rsidRDefault="000D0F3F" w:rsidP="006D35AE">
            <w:pPr>
              <w:autoSpaceDE w:val="0"/>
              <w:autoSpaceDN w:val="0"/>
              <w:adjustRightInd w:val="0"/>
              <w:jc w:val="both"/>
              <w:rPr>
                <w:rFonts w:cstheme="minorHAnsi"/>
                <w:bCs/>
                <w:color w:val="009900"/>
                <w:sz w:val="24"/>
                <w:szCs w:val="24"/>
              </w:rPr>
            </w:pPr>
          </w:p>
        </w:tc>
      </w:tr>
      <w:tr w:rsidR="00F6422C" w:rsidTr="00B3330F">
        <w:tc>
          <w:tcPr>
            <w:tcW w:w="9409" w:type="dxa"/>
            <w:gridSpan w:val="5"/>
          </w:tcPr>
          <w:p w:rsidR="00F6422C" w:rsidRDefault="00F6422C" w:rsidP="006D35AE">
            <w:pPr>
              <w:autoSpaceDE w:val="0"/>
              <w:autoSpaceDN w:val="0"/>
              <w:adjustRightInd w:val="0"/>
              <w:jc w:val="both"/>
              <w:rPr>
                <w:rFonts w:cstheme="minorHAnsi"/>
                <w:bCs/>
                <w:color w:val="002060"/>
                <w:sz w:val="24"/>
                <w:szCs w:val="24"/>
              </w:rPr>
            </w:pPr>
          </w:p>
        </w:tc>
      </w:tr>
      <w:tr w:rsidR="0097268A" w:rsidTr="00AA2D2A">
        <w:tc>
          <w:tcPr>
            <w:tcW w:w="9409" w:type="dxa"/>
            <w:gridSpan w:val="5"/>
          </w:tcPr>
          <w:p w:rsidR="0097268A" w:rsidRPr="008502AE" w:rsidRDefault="0097268A" w:rsidP="006D35AE">
            <w:pPr>
              <w:autoSpaceDE w:val="0"/>
              <w:autoSpaceDN w:val="0"/>
              <w:adjustRightInd w:val="0"/>
              <w:jc w:val="both"/>
              <w:rPr>
                <w:rFonts w:cstheme="minorHAnsi"/>
                <w:bCs/>
                <w:color w:val="002060"/>
                <w:sz w:val="36"/>
                <w:szCs w:val="36"/>
              </w:rPr>
            </w:pPr>
            <w:r w:rsidRPr="008502AE">
              <w:rPr>
                <w:rFonts w:cstheme="minorHAnsi"/>
                <w:bCs/>
                <w:color w:val="002060"/>
                <w:sz w:val="36"/>
                <w:szCs w:val="36"/>
              </w:rPr>
              <w:t>Communications</w:t>
            </w:r>
          </w:p>
        </w:tc>
      </w:tr>
      <w:tr w:rsidR="004B4D38" w:rsidTr="00F6422C">
        <w:tc>
          <w:tcPr>
            <w:tcW w:w="680" w:type="dxa"/>
          </w:tcPr>
          <w:p w:rsidR="004B4D38"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9.1</w:t>
            </w:r>
          </w:p>
        </w:tc>
        <w:tc>
          <w:tcPr>
            <w:tcW w:w="5953" w:type="dxa"/>
          </w:tcPr>
          <w:p w:rsidR="004B4D38" w:rsidRDefault="009D51AB" w:rsidP="009D51AB">
            <w:pPr>
              <w:autoSpaceDE w:val="0"/>
              <w:autoSpaceDN w:val="0"/>
              <w:adjustRightInd w:val="0"/>
              <w:jc w:val="both"/>
              <w:rPr>
                <w:rFonts w:cstheme="minorHAnsi"/>
                <w:bCs/>
                <w:color w:val="002060"/>
                <w:sz w:val="24"/>
                <w:szCs w:val="24"/>
              </w:rPr>
            </w:pPr>
            <w:r>
              <w:rPr>
                <w:rFonts w:cstheme="minorHAnsi"/>
                <w:bCs/>
                <w:color w:val="002060"/>
                <w:sz w:val="24"/>
                <w:szCs w:val="24"/>
              </w:rPr>
              <w:t>Use official web site and social media to promote other issues in this plan</w:t>
            </w:r>
          </w:p>
        </w:tc>
        <w:tc>
          <w:tcPr>
            <w:tcW w:w="907" w:type="dxa"/>
            <w:shd w:val="clear" w:color="auto" w:fill="FF33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4B4D38" w:rsidTr="00F6422C">
        <w:tc>
          <w:tcPr>
            <w:tcW w:w="680" w:type="dxa"/>
          </w:tcPr>
          <w:p w:rsidR="004B4D38"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9.2</w:t>
            </w:r>
          </w:p>
        </w:tc>
        <w:tc>
          <w:tcPr>
            <w:tcW w:w="5953" w:type="dxa"/>
          </w:tcPr>
          <w:p w:rsidR="004B4D38"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Work with </w:t>
            </w:r>
            <w:r w:rsidR="00FE4553">
              <w:rPr>
                <w:rFonts w:cstheme="minorHAnsi"/>
                <w:bCs/>
                <w:color w:val="002060"/>
                <w:sz w:val="24"/>
                <w:szCs w:val="24"/>
              </w:rPr>
              <w:t>communications</w:t>
            </w:r>
            <w:r>
              <w:rPr>
                <w:rFonts w:cstheme="minorHAnsi"/>
                <w:bCs/>
                <w:color w:val="002060"/>
                <w:sz w:val="24"/>
                <w:szCs w:val="24"/>
              </w:rPr>
              <w:t xml:space="preserve"> manager to highlight </w:t>
            </w:r>
            <w:r w:rsidR="00FE4553">
              <w:rPr>
                <w:rFonts w:cstheme="minorHAnsi"/>
                <w:bCs/>
                <w:color w:val="002060"/>
                <w:sz w:val="24"/>
                <w:szCs w:val="24"/>
              </w:rPr>
              <w:t>sustainability</w:t>
            </w:r>
            <w:r>
              <w:rPr>
                <w:rFonts w:cstheme="minorHAnsi"/>
                <w:bCs/>
                <w:color w:val="002060"/>
                <w:sz w:val="24"/>
                <w:szCs w:val="24"/>
              </w:rPr>
              <w:t xml:space="preserve"> successes</w:t>
            </w:r>
          </w:p>
        </w:tc>
        <w:tc>
          <w:tcPr>
            <w:tcW w:w="907" w:type="dxa"/>
            <w:shd w:val="clear" w:color="auto" w:fill="FF9900"/>
          </w:tcPr>
          <w:p w:rsidR="004B4D38" w:rsidRDefault="004B4D38" w:rsidP="006D35AE">
            <w:pPr>
              <w:autoSpaceDE w:val="0"/>
              <w:autoSpaceDN w:val="0"/>
              <w:adjustRightInd w:val="0"/>
              <w:jc w:val="both"/>
              <w:rPr>
                <w:rFonts w:cstheme="minorHAnsi"/>
                <w:bCs/>
                <w:color w:val="002060"/>
                <w:sz w:val="24"/>
                <w:szCs w:val="24"/>
              </w:rPr>
            </w:pPr>
          </w:p>
        </w:tc>
        <w:tc>
          <w:tcPr>
            <w:tcW w:w="907"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c>
          <w:tcPr>
            <w:tcW w:w="962" w:type="dxa"/>
            <w:shd w:val="clear" w:color="auto" w:fill="00B050"/>
          </w:tcPr>
          <w:p w:rsidR="004B4D38" w:rsidRDefault="004B4D38" w:rsidP="006D35AE">
            <w:pPr>
              <w:autoSpaceDE w:val="0"/>
              <w:autoSpaceDN w:val="0"/>
              <w:adjustRightInd w:val="0"/>
              <w:jc w:val="both"/>
              <w:rPr>
                <w:rFonts w:cstheme="minorHAnsi"/>
                <w:bCs/>
                <w:color w:val="002060"/>
                <w:sz w:val="24"/>
                <w:szCs w:val="24"/>
              </w:rPr>
            </w:pPr>
          </w:p>
        </w:tc>
      </w:tr>
      <w:tr w:rsidR="0097268A" w:rsidTr="00F6422C">
        <w:tc>
          <w:tcPr>
            <w:tcW w:w="680" w:type="dxa"/>
          </w:tcPr>
          <w:p w:rsidR="0097268A"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9.3</w:t>
            </w:r>
          </w:p>
        </w:tc>
        <w:tc>
          <w:tcPr>
            <w:tcW w:w="5953" w:type="dxa"/>
          </w:tcPr>
          <w:p w:rsidR="0097268A"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Work with communications manager </w:t>
            </w:r>
            <w:r w:rsidR="00FE4553">
              <w:rPr>
                <w:rFonts w:cstheme="minorHAnsi"/>
                <w:bCs/>
                <w:color w:val="002060"/>
                <w:sz w:val="24"/>
                <w:szCs w:val="24"/>
              </w:rPr>
              <w:t>to</w:t>
            </w:r>
            <w:r>
              <w:rPr>
                <w:rFonts w:cstheme="minorHAnsi"/>
                <w:bCs/>
                <w:color w:val="002060"/>
                <w:sz w:val="24"/>
                <w:szCs w:val="24"/>
              </w:rPr>
              <w:t xml:space="preserve"> promote interest in </w:t>
            </w:r>
            <w:r w:rsidR="00FE4553">
              <w:rPr>
                <w:rFonts w:cstheme="minorHAnsi"/>
                <w:bCs/>
                <w:color w:val="002060"/>
                <w:sz w:val="24"/>
                <w:szCs w:val="24"/>
              </w:rPr>
              <w:t>sustainability</w:t>
            </w:r>
            <w:r>
              <w:rPr>
                <w:rFonts w:cstheme="minorHAnsi"/>
                <w:bCs/>
                <w:color w:val="002060"/>
                <w:sz w:val="24"/>
                <w:szCs w:val="24"/>
              </w:rPr>
              <w:t xml:space="preserve"> and engage with customers and suppliers</w:t>
            </w:r>
          </w:p>
        </w:tc>
        <w:tc>
          <w:tcPr>
            <w:tcW w:w="907" w:type="dxa"/>
            <w:shd w:val="clear" w:color="auto" w:fill="FF3300"/>
          </w:tcPr>
          <w:p w:rsidR="0097268A" w:rsidRDefault="0097268A" w:rsidP="006D35AE">
            <w:pPr>
              <w:autoSpaceDE w:val="0"/>
              <w:autoSpaceDN w:val="0"/>
              <w:adjustRightInd w:val="0"/>
              <w:jc w:val="both"/>
              <w:rPr>
                <w:rFonts w:cstheme="minorHAnsi"/>
                <w:bCs/>
                <w:color w:val="002060"/>
                <w:sz w:val="24"/>
                <w:szCs w:val="24"/>
              </w:rPr>
            </w:pPr>
          </w:p>
        </w:tc>
        <w:tc>
          <w:tcPr>
            <w:tcW w:w="907"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c>
          <w:tcPr>
            <w:tcW w:w="962"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r>
      <w:tr w:rsidR="009D51AB" w:rsidTr="00F6422C">
        <w:tc>
          <w:tcPr>
            <w:tcW w:w="680" w:type="dxa"/>
          </w:tcPr>
          <w:p w:rsidR="009D51AB"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9.4</w:t>
            </w:r>
          </w:p>
        </w:tc>
        <w:tc>
          <w:tcPr>
            <w:tcW w:w="5953" w:type="dxa"/>
          </w:tcPr>
          <w:p w:rsidR="009D51AB"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Use effective </w:t>
            </w:r>
            <w:r w:rsidR="00FE4553">
              <w:rPr>
                <w:rFonts w:cstheme="minorHAnsi"/>
                <w:bCs/>
                <w:color w:val="002060"/>
                <w:sz w:val="24"/>
                <w:szCs w:val="24"/>
              </w:rPr>
              <w:t>communications</w:t>
            </w:r>
            <w:r>
              <w:rPr>
                <w:rFonts w:cstheme="minorHAnsi"/>
                <w:bCs/>
                <w:color w:val="002060"/>
                <w:sz w:val="24"/>
                <w:szCs w:val="24"/>
              </w:rPr>
              <w:t xml:space="preserve"> to encourage staff and public to become involved in Community Outreach</w:t>
            </w:r>
            <w:r w:rsidR="008E2537">
              <w:rPr>
                <w:rStyle w:val="FootnoteReference"/>
                <w:rFonts w:cstheme="minorHAnsi"/>
                <w:bCs/>
                <w:color w:val="002060"/>
                <w:sz w:val="24"/>
                <w:szCs w:val="24"/>
              </w:rPr>
              <w:footnoteReference w:id="18"/>
            </w:r>
            <w:r>
              <w:rPr>
                <w:rFonts w:cstheme="minorHAnsi"/>
                <w:bCs/>
                <w:color w:val="002060"/>
                <w:sz w:val="24"/>
                <w:szCs w:val="24"/>
              </w:rPr>
              <w:t xml:space="preserve"> </w:t>
            </w:r>
          </w:p>
        </w:tc>
        <w:tc>
          <w:tcPr>
            <w:tcW w:w="907" w:type="dxa"/>
            <w:shd w:val="clear" w:color="auto" w:fill="FF9900"/>
          </w:tcPr>
          <w:p w:rsidR="009D51AB" w:rsidRDefault="009D51AB" w:rsidP="006D35AE">
            <w:pPr>
              <w:autoSpaceDE w:val="0"/>
              <w:autoSpaceDN w:val="0"/>
              <w:adjustRightInd w:val="0"/>
              <w:jc w:val="both"/>
              <w:rPr>
                <w:rFonts w:cstheme="minorHAnsi"/>
                <w:bCs/>
                <w:color w:val="002060"/>
                <w:sz w:val="24"/>
                <w:szCs w:val="24"/>
              </w:rPr>
            </w:pPr>
          </w:p>
        </w:tc>
        <w:tc>
          <w:tcPr>
            <w:tcW w:w="907" w:type="dxa"/>
            <w:shd w:val="clear" w:color="auto" w:fill="00B050"/>
          </w:tcPr>
          <w:p w:rsidR="009D51AB" w:rsidRDefault="009D51AB" w:rsidP="006D35AE">
            <w:pPr>
              <w:autoSpaceDE w:val="0"/>
              <w:autoSpaceDN w:val="0"/>
              <w:adjustRightInd w:val="0"/>
              <w:jc w:val="both"/>
              <w:rPr>
                <w:rFonts w:cstheme="minorHAnsi"/>
                <w:bCs/>
                <w:color w:val="002060"/>
                <w:sz w:val="24"/>
                <w:szCs w:val="24"/>
              </w:rPr>
            </w:pPr>
          </w:p>
        </w:tc>
        <w:tc>
          <w:tcPr>
            <w:tcW w:w="962" w:type="dxa"/>
            <w:shd w:val="clear" w:color="auto" w:fill="00B050"/>
          </w:tcPr>
          <w:p w:rsidR="009D51AB" w:rsidRDefault="009D51AB" w:rsidP="006D35AE">
            <w:pPr>
              <w:autoSpaceDE w:val="0"/>
              <w:autoSpaceDN w:val="0"/>
              <w:adjustRightInd w:val="0"/>
              <w:jc w:val="both"/>
              <w:rPr>
                <w:rFonts w:cstheme="minorHAnsi"/>
                <w:bCs/>
                <w:color w:val="002060"/>
                <w:sz w:val="24"/>
                <w:szCs w:val="24"/>
              </w:rPr>
            </w:pPr>
          </w:p>
        </w:tc>
      </w:tr>
      <w:tr w:rsidR="00F6422C" w:rsidTr="006273FC">
        <w:tc>
          <w:tcPr>
            <w:tcW w:w="9409" w:type="dxa"/>
            <w:gridSpan w:val="5"/>
          </w:tcPr>
          <w:p w:rsidR="00F6422C" w:rsidRDefault="00F6422C" w:rsidP="006D35AE">
            <w:pPr>
              <w:autoSpaceDE w:val="0"/>
              <w:autoSpaceDN w:val="0"/>
              <w:adjustRightInd w:val="0"/>
              <w:jc w:val="both"/>
              <w:rPr>
                <w:rFonts w:cstheme="minorHAnsi"/>
                <w:bCs/>
                <w:color w:val="002060"/>
                <w:sz w:val="24"/>
                <w:szCs w:val="24"/>
              </w:rPr>
            </w:pPr>
          </w:p>
        </w:tc>
      </w:tr>
      <w:tr w:rsidR="00B63ED1" w:rsidTr="00B81B9B">
        <w:tc>
          <w:tcPr>
            <w:tcW w:w="9409" w:type="dxa"/>
            <w:gridSpan w:val="5"/>
          </w:tcPr>
          <w:p w:rsidR="00B63ED1" w:rsidRPr="008502AE" w:rsidRDefault="00B63ED1" w:rsidP="006D35AE">
            <w:pPr>
              <w:autoSpaceDE w:val="0"/>
              <w:autoSpaceDN w:val="0"/>
              <w:adjustRightInd w:val="0"/>
              <w:jc w:val="both"/>
              <w:rPr>
                <w:rFonts w:cstheme="minorHAnsi"/>
                <w:bCs/>
                <w:color w:val="002060"/>
                <w:sz w:val="36"/>
                <w:szCs w:val="36"/>
              </w:rPr>
            </w:pPr>
            <w:r w:rsidRPr="008502AE">
              <w:rPr>
                <w:rFonts w:cstheme="minorHAnsi"/>
                <w:bCs/>
                <w:color w:val="002060"/>
                <w:sz w:val="36"/>
                <w:szCs w:val="36"/>
              </w:rPr>
              <w:t>Climate Change</w:t>
            </w:r>
          </w:p>
        </w:tc>
      </w:tr>
      <w:tr w:rsidR="0097268A" w:rsidTr="00F6422C">
        <w:tc>
          <w:tcPr>
            <w:tcW w:w="680" w:type="dxa"/>
          </w:tcPr>
          <w:p w:rsidR="0097268A"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10.1</w:t>
            </w:r>
          </w:p>
        </w:tc>
        <w:tc>
          <w:tcPr>
            <w:tcW w:w="5953" w:type="dxa"/>
          </w:tcPr>
          <w:p w:rsidR="0097268A"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 xml:space="preserve">Encourage staff awareness to ensure that energy and </w:t>
            </w:r>
            <w:r w:rsidR="00FE4553">
              <w:rPr>
                <w:rFonts w:cstheme="minorHAnsi"/>
                <w:bCs/>
                <w:color w:val="002060"/>
                <w:sz w:val="24"/>
                <w:szCs w:val="24"/>
              </w:rPr>
              <w:t>materials</w:t>
            </w:r>
            <w:r>
              <w:rPr>
                <w:rFonts w:cstheme="minorHAnsi"/>
                <w:bCs/>
                <w:color w:val="002060"/>
                <w:sz w:val="24"/>
                <w:szCs w:val="24"/>
              </w:rPr>
              <w:t xml:space="preserve"> are </w:t>
            </w:r>
            <w:r w:rsidR="00FE4553">
              <w:rPr>
                <w:rFonts w:cstheme="minorHAnsi"/>
                <w:bCs/>
                <w:color w:val="002060"/>
                <w:sz w:val="24"/>
                <w:szCs w:val="24"/>
              </w:rPr>
              <w:t>not</w:t>
            </w:r>
            <w:r>
              <w:rPr>
                <w:rFonts w:cstheme="minorHAnsi"/>
                <w:bCs/>
                <w:color w:val="002060"/>
                <w:sz w:val="24"/>
                <w:szCs w:val="24"/>
              </w:rPr>
              <w:t xml:space="preserve"> </w:t>
            </w:r>
            <w:r w:rsidR="00FE4553">
              <w:rPr>
                <w:rFonts w:cstheme="minorHAnsi"/>
                <w:bCs/>
                <w:color w:val="002060"/>
                <w:sz w:val="24"/>
                <w:szCs w:val="24"/>
              </w:rPr>
              <w:t>wasted</w:t>
            </w:r>
          </w:p>
        </w:tc>
        <w:tc>
          <w:tcPr>
            <w:tcW w:w="907" w:type="dxa"/>
            <w:shd w:val="clear" w:color="auto" w:fill="FF3300"/>
          </w:tcPr>
          <w:p w:rsidR="0097268A" w:rsidRDefault="0097268A" w:rsidP="006D35AE">
            <w:pPr>
              <w:autoSpaceDE w:val="0"/>
              <w:autoSpaceDN w:val="0"/>
              <w:adjustRightInd w:val="0"/>
              <w:jc w:val="both"/>
              <w:rPr>
                <w:rFonts w:cstheme="minorHAnsi"/>
                <w:bCs/>
                <w:color w:val="002060"/>
                <w:sz w:val="24"/>
                <w:szCs w:val="24"/>
              </w:rPr>
            </w:pPr>
          </w:p>
        </w:tc>
        <w:tc>
          <w:tcPr>
            <w:tcW w:w="907"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c>
          <w:tcPr>
            <w:tcW w:w="962"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r>
      <w:tr w:rsidR="0097268A" w:rsidTr="00F6422C">
        <w:tc>
          <w:tcPr>
            <w:tcW w:w="680" w:type="dxa"/>
          </w:tcPr>
          <w:p w:rsidR="0097268A"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10.2</w:t>
            </w:r>
          </w:p>
        </w:tc>
        <w:tc>
          <w:tcPr>
            <w:tcW w:w="5953" w:type="dxa"/>
          </w:tcPr>
          <w:p w:rsidR="0097268A"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Consider reducing CO</w:t>
            </w:r>
            <w:r w:rsidRPr="00B94DD4">
              <w:rPr>
                <w:rFonts w:cstheme="minorHAnsi"/>
                <w:bCs/>
                <w:color w:val="002060"/>
                <w:sz w:val="24"/>
                <w:szCs w:val="24"/>
                <w:vertAlign w:val="subscript"/>
              </w:rPr>
              <w:t>2</w:t>
            </w:r>
            <w:r>
              <w:rPr>
                <w:rFonts w:cstheme="minorHAnsi"/>
                <w:bCs/>
                <w:color w:val="002060"/>
                <w:sz w:val="24"/>
                <w:szCs w:val="24"/>
              </w:rPr>
              <w:t xml:space="preserve"> </w:t>
            </w:r>
            <w:r w:rsidR="00FE4553">
              <w:rPr>
                <w:rFonts w:cstheme="minorHAnsi"/>
                <w:bCs/>
                <w:color w:val="002060"/>
                <w:sz w:val="24"/>
                <w:szCs w:val="24"/>
              </w:rPr>
              <w:t>emissions</w:t>
            </w:r>
            <w:r>
              <w:rPr>
                <w:rFonts w:cstheme="minorHAnsi"/>
                <w:bCs/>
                <w:color w:val="002060"/>
                <w:sz w:val="24"/>
                <w:szCs w:val="24"/>
              </w:rPr>
              <w:t xml:space="preserve"> through using low energy </w:t>
            </w:r>
            <w:r w:rsidR="00FE4553">
              <w:rPr>
                <w:rFonts w:cstheme="minorHAnsi"/>
                <w:bCs/>
                <w:color w:val="002060"/>
                <w:sz w:val="24"/>
                <w:szCs w:val="24"/>
              </w:rPr>
              <w:t>products</w:t>
            </w:r>
            <w:r>
              <w:rPr>
                <w:rFonts w:cstheme="minorHAnsi"/>
                <w:bCs/>
                <w:color w:val="002060"/>
                <w:sz w:val="24"/>
                <w:szCs w:val="24"/>
              </w:rPr>
              <w:t xml:space="preserve"> and raising staff awareness</w:t>
            </w:r>
          </w:p>
        </w:tc>
        <w:tc>
          <w:tcPr>
            <w:tcW w:w="907" w:type="dxa"/>
            <w:shd w:val="clear" w:color="auto" w:fill="FF3300"/>
          </w:tcPr>
          <w:p w:rsidR="0097268A" w:rsidRDefault="0097268A" w:rsidP="006D35AE">
            <w:pPr>
              <w:autoSpaceDE w:val="0"/>
              <w:autoSpaceDN w:val="0"/>
              <w:adjustRightInd w:val="0"/>
              <w:jc w:val="both"/>
              <w:rPr>
                <w:rFonts w:cstheme="minorHAnsi"/>
                <w:bCs/>
                <w:color w:val="002060"/>
                <w:sz w:val="24"/>
                <w:szCs w:val="24"/>
              </w:rPr>
            </w:pPr>
          </w:p>
        </w:tc>
        <w:tc>
          <w:tcPr>
            <w:tcW w:w="907"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c>
          <w:tcPr>
            <w:tcW w:w="962" w:type="dxa"/>
            <w:shd w:val="clear" w:color="auto" w:fill="00B050"/>
          </w:tcPr>
          <w:p w:rsidR="0097268A" w:rsidRDefault="0097268A" w:rsidP="006D35AE">
            <w:pPr>
              <w:autoSpaceDE w:val="0"/>
              <w:autoSpaceDN w:val="0"/>
              <w:adjustRightInd w:val="0"/>
              <w:jc w:val="both"/>
              <w:rPr>
                <w:rFonts w:cstheme="minorHAnsi"/>
                <w:bCs/>
                <w:color w:val="002060"/>
                <w:sz w:val="24"/>
                <w:szCs w:val="24"/>
              </w:rPr>
            </w:pPr>
          </w:p>
        </w:tc>
      </w:tr>
      <w:tr w:rsidR="009D51AB" w:rsidTr="00F6422C">
        <w:tc>
          <w:tcPr>
            <w:tcW w:w="680" w:type="dxa"/>
          </w:tcPr>
          <w:p w:rsidR="009D51AB" w:rsidRDefault="009D51AB" w:rsidP="006D35AE">
            <w:pPr>
              <w:autoSpaceDE w:val="0"/>
              <w:autoSpaceDN w:val="0"/>
              <w:adjustRightInd w:val="0"/>
              <w:jc w:val="both"/>
              <w:rPr>
                <w:rFonts w:cstheme="minorHAnsi"/>
                <w:bCs/>
                <w:color w:val="002060"/>
                <w:sz w:val="24"/>
                <w:szCs w:val="24"/>
              </w:rPr>
            </w:pPr>
            <w:r>
              <w:rPr>
                <w:rFonts w:cstheme="minorHAnsi"/>
                <w:bCs/>
                <w:color w:val="002060"/>
                <w:sz w:val="24"/>
                <w:szCs w:val="24"/>
              </w:rPr>
              <w:t>10.3</w:t>
            </w:r>
          </w:p>
        </w:tc>
        <w:tc>
          <w:tcPr>
            <w:tcW w:w="5953" w:type="dxa"/>
          </w:tcPr>
          <w:p w:rsidR="009D51AB" w:rsidRDefault="009D51AB" w:rsidP="00975849">
            <w:pPr>
              <w:autoSpaceDE w:val="0"/>
              <w:autoSpaceDN w:val="0"/>
              <w:adjustRightInd w:val="0"/>
              <w:jc w:val="both"/>
              <w:rPr>
                <w:rFonts w:cstheme="minorHAnsi"/>
                <w:bCs/>
                <w:color w:val="002060"/>
                <w:sz w:val="24"/>
                <w:szCs w:val="24"/>
              </w:rPr>
            </w:pPr>
            <w:r>
              <w:rPr>
                <w:rFonts w:cstheme="minorHAnsi"/>
                <w:bCs/>
                <w:color w:val="002060"/>
                <w:sz w:val="24"/>
                <w:szCs w:val="24"/>
              </w:rPr>
              <w:t>Attempt to alleviate carbon footprint by developing a festival forest planting programme</w:t>
            </w:r>
            <w:r w:rsidR="008E2537">
              <w:rPr>
                <w:rStyle w:val="FootnoteReference"/>
                <w:rFonts w:cstheme="minorHAnsi"/>
                <w:bCs/>
                <w:color w:val="002060"/>
                <w:sz w:val="24"/>
                <w:szCs w:val="24"/>
              </w:rPr>
              <w:footnoteReference w:id="19"/>
            </w:r>
          </w:p>
        </w:tc>
        <w:tc>
          <w:tcPr>
            <w:tcW w:w="907" w:type="dxa"/>
            <w:shd w:val="clear" w:color="auto" w:fill="FF3300"/>
          </w:tcPr>
          <w:p w:rsidR="009D51AB" w:rsidRDefault="009D51AB" w:rsidP="006D35AE">
            <w:pPr>
              <w:autoSpaceDE w:val="0"/>
              <w:autoSpaceDN w:val="0"/>
              <w:adjustRightInd w:val="0"/>
              <w:jc w:val="both"/>
              <w:rPr>
                <w:rFonts w:cstheme="minorHAnsi"/>
                <w:bCs/>
                <w:color w:val="002060"/>
                <w:sz w:val="24"/>
                <w:szCs w:val="24"/>
              </w:rPr>
            </w:pPr>
          </w:p>
        </w:tc>
        <w:tc>
          <w:tcPr>
            <w:tcW w:w="907" w:type="dxa"/>
            <w:shd w:val="clear" w:color="auto" w:fill="FF9900"/>
          </w:tcPr>
          <w:p w:rsidR="009D51AB" w:rsidRDefault="009D51AB" w:rsidP="006D35AE">
            <w:pPr>
              <w:autoSpaceDE w:val="0"/>
              <w:autoSpaceDN w:val="0"/>
              <w:adjustRightInd w:val="0"/>
              <w:jc w:val="both"/>
              <w:rPr>
                <w:rFonts w:cstheme="minorHAnsi"/>
                <w:bCs/>
                <w:color w:val="002060"/>
                <w:sz w:val="24"/>
                <w:szCs w:val="24"/>
              </w:rPr>
            </w:pPr>
          </w:p>
        </w:tc>
        <w:tc>
          <w:tcPr>
            <w:tcW w:w="962" w:type="dxa"/>
            <w:shd w:val="clear" w:color="auto" w:fill="00B050"/>
          </w:tcPr>
          <w:p w:rsidR="009D51AB" w:rsidRDefault="009D51AB" w:rsidP="006D35AE">
            <w:pPr>
              <w:autoSpaceDE w:val="0"/>
              <w:autoSpaceDN w:val="0"/>
              <w:adjustRightInd w:val="0"/>
              <w:jc w:val="both"/>
              <w:rPr>
                <w:rFonts w:cstheme="minorHAnsi"/>
                <w:bCs/>
                <w:color w:val="002060"/>
                <w:sz w:val="24"/>
                <w:szCs w:val="24"/>
              </w:rPr>
            </w:pPr>
          </w:p>
        </w:tc>
      </w:tr>
      <w:tr w:rsidR="00F6422C" w:rsidTr="00155E1E">
        <w:tc>
          <w:tcPr>
            <w:tcW w:w="9409" w:type="dxa"/>
            <w:gridSpan w:val="5"/>
          </w:tcPr>
          <w:p w:rsidR="00F6422C" w:rsidRDefault="00F6422C" w:rsidP="006D35AE">
            <w:pPr>
              <w:autoSpaceDE w:val="0"/>
              <w:autoSpaceDN w:val="0"/>
              <w:adjustRightInd w:val="0"/>
              <w:jc w:val="both"/>
              <w:rPr>
                <w:rFonts w:cstheme="minorHAnsi"/>
                <w:bCs/>
                <w:color w:val="002060"/>
                <w:sz w:val="24"/>
                <w:szCs w:val="24"/>
              </w:rPr>
            </w:pPr>
          </w:p>
        </w:tc>
      </w:tr>
    </w:tbl>
    <w:p w:rsidR="004B4D38" w:rsidRDefault="004B4D38" w:rsidP="006D35AE">
      <w:pPr>
        <w:autoSpaceDE w:val="0"/>
        <w:autoSpaceDN w:val="0"/>
        <w:adjustRightInd w:val="0"/>
        <w:spacing w:after="0" w:line="240" w:lineRule="auto"/>
        <w:jc w:val="both"/>
        <w:rPr>
          <w:rFonts w:cstheme="minorHAnsi"/>
          <w:bCs/>
          <w:color w:val="002060"/>
          <w:sz w:val="24"/>
          <w:szCs w:val="24"/>
        </w:rPr>
      </w:pPr>
    </w:p>
    <w:p w:rsidR="00A278D5" w:rsidRDefault="009903F3"/>
    <w:sectPr w:rsidR="00A278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F3" w:rsidRDefault="009903F3" w:rsidP="000C7616">
      <w:pPr>
        <w:spacing w:after="0" w:line="240" w:lineRule="auto"/>
      </w:pPr>
      <w:r>
        <w:separator/>
      </w:r>
    </w:p>
  </w:endnote>
  <w:endnote w:type="continuationSeparator" w:id="0">
    <w:p w:rsidR="009903F3" w:rsidRDefault="009903F3" w:rsidP="000C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F3" w:rsidRDefault="009903F3" w:rsidP="000C7616">
      <w:pPr>
        <w:spacing w:after="0" w:line="240" w:lineRule="auto"/>
      </w:pPr>
      <w:r>
        <w:separator/>
      </w:r>
    </w:p>
  </w:footnote>
  <w:footnote w:type="continuationSeparator" w:id="0">
    <w:p w:rsidR="009903F3" w:rsidRDefault="009903F3" w:rsidP="000C7616">
      <w:pPr>
        <w:spacing w:after="0" w:line="240" w:lineRule="auto"/>
      </w:pPr>
      <w:r>
        <w:continuationSeparator/>
      </w:r>
    </w:p>
  </w:footnote>
  <w:footnote w:id="1">
    <w:p w:rsidR="000C7616" w:rsidRDefault="000C7616">
      <w:pPr>
        <w:pStyle w:val="FootnoteText"/>
      </w:pPr>
      <w:r>
        <w:rPr>
          <w:rStyle w:val="FootnoteReference"/>
        </w:rPr>
        <w:footnoteRef/>
      </w:r>
      <w:r>
        <w:rPr>
          <w:rStyle w:val="FootnoteReference"/>
        </w:rPr>
        <w:footnoteRef/>
      </w:r>
      <w:r>
        <w:t xml:space="preserve"> Worked well in 2014, but room for greater participation, better communication and more formal </w:t>
      </w:r>
      <w:r w:rsidR="00EF0363">
        <w:t>organisation</w:t>
      </w:r>
    </w:p>
  </w:footnote>
  <w:footnote w:id="2">
    <w:p w:rsidR="00651EAB" w:rsidRDefault="00651EAB" w:rsidP="00651EAB">
      <w:pPr>
        <w:pStyle w:val="FootnoteText"/>
      </w:pPr>
      <w:r>
        <w:rPr>
          <w:rStyle w:val="FootnoteReference"/>
        </w:rPr>
        <w:footnoteRef/>
      </w:r>
      <w:r>
        <w:t xml:space="preserve"> This was encouraged, but not promoted. If staff are aware beforehand, they might travel in clothes they do not intend to take back</w:t>
      </w:r>
    </w:p>
  </w:footnote>
  <w:footnote w:id="3">
    <w:p w:rsidR="000C7616" w:rsidRDefault="000C7616">
      <w:pPr>
        <w:pStyle w:val="FootnoteText"/>
      </w:pPr>
      <w:r>
        <w:rPr>
          <w:rStyle w:val="FootnoteReference"/>
        </w:rPr>
        <w:footnoteRef/>
      </w:r>
      <w:r>
        <w:t xml:space="preserve"> This is a form of recycling as children collect bottles, sell for kwa20 for reuse. There is no can recycling in Malawi so no opportunity to do anything similar with cans</w:t>
      </w:r>
      <w:r w:rsidR="00066E93">
        <w:t>. Giving bottles to children helps local community and helps reduce waste. Bottles must not be crushed.</w:t>
      </w:r>
    </w:p>
  </w:footnote>
  <w:footnote w:id="4">
    <w:p w:rsidR="000C7616" w:rsidRDefault="000C7616">
      <w:pPr>
        <w:pStyle w:val="FootnoteText"/>
      </w:pPr>
      <w:r>
        <w:rPr>
          <w:rStyle w:val="FootnoteReference"/>
        </w:rPr>
        <w:footnoteRef/>
      </w:r>
      <w:r>
        <w:t xml:space="preserve"> Bottle collection worked well due to kwa50 deposit on all bottles. However, this could be better organised to keep the beach clear of glass (difficult after dark, but easy during day)</w:t>
      </w:r>
    </w:p>
  </w:footnote>
  <w:footnote w:id="5">
    <w:p w:rsidR="000C7616" w:rsidRDefault="000C7616">
      <w:pPr>
        <w:pStyle w:val="FootnoteText"/>
      </w:pPr>
      <w:r>
        <w:rPr>
          <w:rStyle w:val="FootnoteReference"/>
        </w:rPr>
        <w:footnoteRef/>
      </w:r>
      <w:r>
        <w:t xml:space="preserve"> A more professional and organised waste management system is required, and should be prepared in advance in future. Writing a waste management operational plan will clarify roles, </w:t>
      </w:r>
      <w:r w:rsidR="00EF0363">
        <w:t>responsibilities</w:t>
      </w:r>
      <w:r>
        <w:t xml:space="preserve"> and expectations.</w:t>
      </w:r>
    </w:p>
  </w:footnote>
  <w:footnote w:id="6">
    <w:p w:rsidR="00066E93" w:rsidRDefault="00066E93">
      <w:pPr>
        <w:pStyle w:val="FootnoteText"/>
      </w:pPr>
      <w:r>
        <w:rPr>
          <w:rStyle w:val="FootnoteReference"/>
        </w:rPr>
        <w:footnoteRef/>
      </w:r>
      <w:r>
        <w:t xml:space="preserve"> Plastic bottles and glass should be collected. Outlet for paper waste to be sought</w:t>
      </w:r>
    </w:p>
  </w:footnote>
  <w:footnote w:id="7">
    <w:p w:rsidR="00651EAB" w:rsidRDefault="00651EAB">
      <w:pPr>
        <w:pStyle w:val="FootnoteText"/>
      </w:pPr>
      <w:r>
        <w:rPr>
          <w:rStyle w:val="FootnoteReference"/>
        </w:rPr>
        <w:footnoteRef/>
      </w:r>
      <w:r>
        <w:t xml:space="preserve"> This is a huge benefit, but more expensive and currently impractical. But companies are currently </w:t>
      </w:r>
      <w:r w:rsidR="00066E93">
        <w:t>introducing</w:t>
      </w:r>
      <w:r>
        <w:t xml:space="preserve"> compostable packaging into Africa so it may be practical in future.</w:t>
      </w:r>
    </w:p>
  </w:footnote>
  <w:footnote w:id="8">
    <w:p w:rsidR="000C7616" w:rsidRDefault="000C7616">
      <w:pPr>
        <w:pStyle w:val="FootnoteText"/>
      </w:pPr>
      <w:r>
        <w:rPr>
          <w:rStyle w:val="FootnoteReference"/>
        </w:rPr>
        <w:footnoteRef/>
      </w:r>
      <w:r>
        <w:t xml:space="preserve"> This may or may not be a priority with villagers, but the village is badly littered (by western standards) with plastic bag waste</w:t>
      </w:r>
      <w:r w:rsidR="00B94DD4">
        <w:t>. Volunteers may be encouraged to help clean up.</w:t>
      </w:r>
    </w:p>
  </w:footnote>
  <w:footnote w:id="9">
    <w:p w:rsidR="000C7616" w:rsidRDefault="000C7616">
      <w:pPr>
        <w:pStyle w:val="FootnoteText"/>
      </w:pPr>
      <w:r>
        <w:rPr>
          <w:rStyle w:val="FootnoteReference"/>
        </w:rPr>
        <w:footnoteRef/>
      </w:r>
      <w:r>
        <w:t xml:space="preserve"> There are many ways to do this, but might include using </w:t>
      </w:r>
      <w:r w:rsidR="00EF0363">
        <w:t>waste</w:t>
      </w:r>
      <w:r>
        <w:t xml:space="preserve"> water to develop a flower bed in a currently  dry area</w:t>
      </w:r>
    </w:p>
  </w:footnote>
  <w:footnote w:id="10">
    <w:p w:rsidR="000C7616" w:rsidRDefault="000C7616">
      <w:pPr>
        <w:pStyle w:val="FootnoteText"/>
      </w:pPr>
      <w:r>
        <w:rPr>
          <w:rStyle w:val="FootnoteReference"/>
        </w:rPr>
        <w:footnoteRef/>
      </w:r>
      <w:r>
        <w:t xml:space="preserve"> This may not be easy but there may be </w:t>
      </w:r>
      <w:r w:rsidR="00EF0363">
        <w:t>options</w:t>
      </w:r>
      <w:r>
        <w:t xml:space="preserve"> to reduce car transport by encouraging car share or taxi share</w:t>
      </w:r>
    </w:p>
  </w:footnote>
  <w:footnote w:id="11">
    <w:p w:rsidR="000C7616" w:rsidRDefault="000C7616">
      <w:pPr>
        <w:pStyle w:val="FootnoteText"/>
      </w:pPr>
      <w:r>
        <w:rPr>
          <w:rStyle w:val="FootnoteReference"/>
        </w:rPr>
        <w:footnoteRef/>
      </w:r>
      <w:r>
        <w:t xml:space="preserve"> It is understood that working with the bus companies is not easy, and this may be a longer term goal</w:t>
      </w:r>
    </w:p>
  </w:footnote>
  <w:footnote w:id="12">
    <w:p w:rsidR="008E2537" w:rsidRDefault="008E2537">
      <w:pPr>
        <w:pStyle w:val="FootnoteText"/>
      </w:pPr>
      <w:r>
        <w:rPr>
          <w:rStyle w:val="FootnoteReference"/>
        </w:rPr>
        <w:footnoteRef/>
      </w:r>
      <w:r>
        <w:t xml:space="preserve"> We could seek funding for  </w:t>
      </w:r>
      <w:r w:rsidR="00EF0363">
        <w:t>a feasibility</w:t>
      </w:r>
      <w:r>
        <w:t xml:space="preserve"> study and </w:t>
      </w:r>
      <w:r w:rsidR="00EF0363">
        <w:t>financial</w:t>
      </w:r>
      <w:r>
        <w:t xml:space="preserve"> support from Scotland</w:t>
      </w:r>
    </w:p>
  </w:footnote>
  <w:footnote w:id="13">
    <w:p w:rsidR="008E2537" w:rsidRDefault="008E2537">
      <w:pPr>
        <w:pStyle w:val="FootnoteText"/>
      </w:pPr>
      <w:r>
        <w:rPr>
          <w:rStyle w:val="FootnoteReference"/>
        </w:rPr>
        <w:footnoteRef/>
      </w:r>
      <w:r>
        <w:t xml:space="preserve"> This would start with a policy to ensure bottled water is drunk – there was substantial evidence of </w:t>
      </w:r>
      <w:r w:rsidR="00EF0363">
        <w:t>half-finished</w:t>
      </w:r>
      <w:r>
        <w:t xml:space="preserve"> bottles </w:t>
      </w:r>
      <w:r w:rsidR="00EF0363">
        <w:t>being</w:t>
      </w:r>
      <w:r>
        <w:t xml:space="preserve"> wasted in all staff areas</w:t>
      </w:r>
      <w:r w:rsidR="00B94DD4">
        <w:t xml:space="preserve"> – in a country where many people have inadequate water</w:t>
      </w:r>
    </w:p>
  </w:footnote>
  <w:footnote w:id="14">
    <w:p w:rsidR="008E2537" w:rsidRDefault="008E2537">
      <w:pPr>
        <w:pStyle w:val="FootnoteText"/>
      </w:pPr>
      <w:r>
        <w:rPr>
          <w:rStyle w:val="FootnoteReference"/>
        </w:rPr>
        <w:footnoteRef/>
      </w:r>
      <w:r>
        <w:t xml:space="preserve"> May have to investigate how feasible this is in Malawi. Suppliers unknown.</w:t>
      </w:r>
    </w:p>
  </w:footnote>
  <w:footnote w:id="15">
    <w:p w:rsidR="008E2537" w:rsidRDefault="008E2537">
      <w:pPr>
        <w:pStyle w:val="FootnoteText"/>
      </w:pPr>
      <w:r>
        <w:rPr>
          <w:rStyle w:val="FootnoteReference"/>
        </w:rPr>
        <w:footnoteRef/>
      </w:r>
      <w:r>
        <w:t xml:space="preserve"> This could be unpopular with hotel, but would be a means to compensate for the additional water </w:t>
      </w:r>
      <w:r w:rsidR="00EF0363">
        <w:t>usage</w:t>
      </w:r>
      <w:r>
        <w:t xml:space="preserve"> during the festival. The </w:t>
      </w:r>
      <w:r w:rsidR="00EF0363">
        <w:t>plants</w:t>
      </w:r>
      <w:r>
        <w:t xml:space="preserve"> will survive with less </w:t>
      </w:r>
      <w:r w:rsidR="00EF0363">
        <w:t>frequent</w:t>
      </w:r>
      <w:r>
        <w:t xml:space="preserve"> water for a short spell. Feasibility/ level of automation of system is unknown, so may be difficult to implement</w:t>
      </w:r>
    </w:p>
  </w:footnote>
  <w:footnote w:id="16">
    <w:p w:rsidR="008E2537" w:rsidRDefault="008E2537">
      <w:pPr>
        <w:pStyle w:val="FootnoteText"/>
      </w:pPr>
      <w:r>
        <w:rPr>
          <w:rStyle w:val="FootnoteReference"/>
        </w:rPr>
        <w:footnoteRef/>
      </w:r>
      <w:r>
        <w:t xml:space="preserve"> Difficult to ensure that </w:t>
      </w:r>
      <w:r w:rsidR="00EF0363">
        <w:t>e.g.</w:t>
      </w:r>
      <w:r>
        <w:t>,  T shirts are not made by child labour, but some efforts should be made to check.</w:t>
      </w:r>
    </w:p>
  </w:footnote>
  <w:footnote w:id="17">
    <w:p w:rsidR="008E2537" w:rsidRDefault="008E2537">
      <w:pPr>
        <w:pStyle w:val="FootnoteText"/>
      </w:pPr>
      <w:r>
        <w:rPr>
          <w:rStyle w:val="FootnoteReference"/>
        </w:rPr>
        <w:footnoteRef/>
      </w:r>
      <w:r>
        <w:t xml:space="preserve"> Consider seeking funding to distribute LED lighting to </w:t>
      </w:r>
      <w:r w:rsidR="00EF0363">
        <w:t>hotel</w:t>
      </w:r>
      <w:r>
        <w:t xml:space="preserve"> and venue</w:t>
      </w:r>
    </w:p>
  </w:footnote>
  <w:footnote w:id="18">
    <w:p w:rsidR="008E2537" w:rsidRDefault="008E2537">
      <w:pPr>
        <w:pStyle w:val="FootnoteText"/>
      </w:pPr>
      <w:r>
        <w:rPr>
          <w:rStyle w:val="FootnoteReference"/>
        </w:rPr>
        <w:footnoteRef/>
      </w:r>
      <w:r>
        <w:t xml:space="preserve"> Take up amongst festival goers was limited, suggesting better </w:t>
      </w:r>
      <w:r w:rsidR="00EF0363">
        <w:t>communications</w:t>
      </w:r>
      <w:r>
        <w:t xml:space="preserve"> might be needed</w:t>
      </w:r>
    </w:p>
  </w:footnote>
  <w:footnote w:id="19">
    <w:p w:rsidR="008E2537" w:rsidRDefault="008E2537">
      <w:pPr>
        <w:pStyle w:val="FootnoteText"/>
      </w:pPr>
      <w:r>
        <w:rPr>
          <w:rStyle w:val="FootnoteReference"/>
        </w:rPr>
        <w:footnoteRef/>
      </w:r>
      <w:r>
        <w:t xml:space="preserve"> Festivals in the UK have the </w:t>
      </w:r>
      <w:r w:rsidR="00EF0363">
        <w:t>opportunity</w:t>
      </w:r>
      <w:r>
        <w:t xml:space="preserve"> to contribute to the </w:t>
      </w:r>
      <w:r w:rsidR="00EF0363">
        <w:t>creation</w:t>
      </w:r>
      <w:r>
        <w:t xml:space="preserve"> </w:t>
      </w:r>
      <w:r w:rsidR="00EF0363">
        <w:t>of festival</w:t>
      </w:r>
      <w:r>
        <w:t xml:space="preserve"> wood. Given the </w:t>
      </w:r>
      <w:r w:rsidR="00EF0363">
        <w:t>significant</w:t>
      </w:r>
      <w:r>
        <w:t xml:space="preserve"> tree cover loss in Malawi, this would be a valuable means of offsetting </w:t>
      </w:r>
      <w:r w:rsidR="00B94DD4">
        <w:t>our</w:t>
      </w:r>
      <w:r>
        <w:t xml:space="preserve"> CO</w:t>
      </w:r>
      <w:bookmarkStart w:id="0" w:name="_GoBack"/>
      <w:r w:rsidRPr="00B94DD4">
        <w:rPr>
          <w:vertAlign w:val="subscript"/>
        </w:rPr>
        <w:t>2</w:t>
      </w:r>
      <w:bookmarkEnd w:id="0"/>
      <w:r>
        <w:t xml:space="preserve"> emissions.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AE"/>
    <w:rsid w:val="00066E93"/>
    <w:rsid w:val="000C7616"/>
    <w:rsid w:val="000D0F3F"/>
    <w:rsid w:val="004123EC"/>
    <w:rsid w:val="004B4D38"/>
    <w:rsid w:val="00651EAB"/>
    <w:rsid w:val="006D35AE"/>
    <w:rsid w:val="007A1E47"/>
    <w:rsid w:val="008502AE"/>
    <w:rsid w:val="008E2537"/>
    <w:rsid w:val="0097268A"/>
    <w:rsid w:val="009903F3"/>
    <w:rsid w:val="009B0BF5"/>
    <w:rsid w:val="009D51AB"/>
    <w:rsid w:val="00B63ED1"/>
    <w:rsid w:val="00B94DD4"/>
    <w:rsid w:val="00BF6B58"/>
    <w:rsid w:val="00C424C2"/>
    <w:rsid w:val="00C52195"/>
    <w:rsid w:val="00ED6DEA"/>
    <w:rsid w:val="00EF0363"/>
    <w:rsid w:val="00F6422C"/>
    <w:rsid w:val="00FE4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AE"/>
    <w:rPr>
      <w:rFonts w:ascii="Tahoma" w:hAnsi="Tahoma" w:cs="Tahoma"/>
      <w:sz w:val="16"/>
      <w:szCs w:val="16"/>
    </w:rPr>
  </w:style>
  <w:style w:type="character" w:styleId="Hyperlink">
    <w:name w:val="Hyperlink"/>
    <w:basedOn w:val="DefaultParagraphFont"/>
    <w:uiPriority w:val="99"/>
    <w:semiHidden/>
    <w:unhideWhenUsed/>
    <w:rsid w:val="004B4D38"/>
    <w:rPr>
      <w:color w:val="0000FF"/>
      <w:u w:val="single"/>
    </w:rPr>
  </w:style>
  <w:style w:type="paragraph" w:styleId="NormalWeb">
    <w:name w:val="Normal (Web)"/>
    <w:basedOn w:val="Normal"/>
    <w:uiPriority w:val="99"/>
    <w:unhideWhenUsed/>
    <w:rsid w:val="004B4D3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4B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76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616"/>
    <w:rPr>
      <w:sz w:val="20"/>
      <w:szCs w:val="20"/>
    </w:rPr>
  </w:style>
  <w:style w:type="character" w:styleId="FootnoteReference">
    <w:name w:val="footnote reference"/>
    <w:basedOn w:val="DefaultParagraphFont"/>
    <w:uiPriority w:val="99"/>
    <w:semiHidden/>
    <w:unhideWhenUsed/>
    <w:rsid w:val="000C76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AE"/>
    <w:rPr>
      <w:rFonts w:ascii="Tahoma" w:hAnsi="Tahoma" w:cs="Tahoma"/>
      <w:sz w:val="16"/>
      <w:szCs w:val="16"/>
    </w:rPr>
  </w:style>
  <w:style w:type="character" w:styleId="Hyperlink">
    <w:name w:val="Hyperlink"/>
    <w:basedOn w:val="DefaultParagraphFont"/>
    <w:uiPriority w:val="99"/>
    <w:semiHidden/>
    <w:unhideWhenUsed/>
    <w:rsid w:val="004B4D38"/>
    <w:rPr>
      <w:color w:val="0000FF"/>
      <w:u w:val="single"/>
    </w:rPr>
  </w:style>
  <w:style w:type="paragraph" w:styleId="NormalWeb">
    <w:name w:val="Normal (Web)"/>
    <w:basedOn w:val="Normal"/>
    <w:uiPriority w:val="99"/>
    <w:unhideWhenUsed/>
    <w:rsid w:val="004B4D3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4B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76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616"/>
    <w:rPr>
      <w:sz w:val="20"/>
      <w:szCs w:val="20"/>
    </w:rPr>
  </w:style>
  <w:style w:type="character" w:styleId="FootnoteReference">
    <w:name w:val="footnote reference"/>
    <w:basedOn w:val="DefaultParagraphFont"/>
    <w:uiPriority w:val="99"/>
    <w:semiHidden/>
    <w:unhideWhenUsed/>
    <w:rsid w:val="000C76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64A9-FF92-4F5B-9DDE-6F8A8668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10</cp:revision>
  <dcterms:created xsi:type="dcterms:W3CDTF">2014-09-25T16:53:00Z</dcterms:created>
  <dcterms:modified xsi:type="dcterms:W3CDTF">2014-10-03T18:03:00Z</dcterms:modified>
</cp:coreProperties>
</file>